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3900"/>
      </w:tblGrid>
      <w:tr w:rsidR="00163E6E">
        <w:trPr>
          <w:trHeight w:val="278"/>
        </w:trPr>
        <w:tc>
          <w:tcPr>
            <w:tcW w:w="3720" w:type="dxa"/>
            <w:vAlign w:val="bottom"/>
          </w:tcPr>
          <w:p w:rsidR="00163E6E" w:rsidRDefault="00C33BB2">
            <w:pPr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ПРИНЯТО</w:t>
            </w:r>
          </w:p>
        </w:tc>
        <w:tc>
          <w:tcPr>
            <w:tcW w:w="3900" w:type="dxa"/>
            <w:vAlign w:val="bottom"/>
          </w:tcPr>
          <w:p w:rsidR="00163E6E" w:rsidRDefault="00C33BB2">
            <w:pPr>
              <w:ind w:lef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УТВЕРЖДЕНО:</w:t>
            </w:r>
          </w:p>
        </w:tc>
      </w:tr>
      <w:tr w:rsidR="00163E6E">
        <w:trPr>
          <w:trHeight w:val="274"/>
        </w:trPr>
        <w:tc>
          <w:tcPr>
            <w:tcW w:w="3720" w:type="dxa"/>
            <w:vAlign w:val="bottom"/>
          </w:tcPr>
          <w:p w:rsidR="00163E6E" w:rsidRDefault="00C33BB2">
            <w:pPr>
              <w:spacing w:line="273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педагогическим советом</w:t>
            </w:r>
          </w:p>
        </w:tc>
        <w:tc>
          <w:tcPr>
            <w:tcW w:w="3900" w:type="dxa"/>
            <w:vAlign w:val="bottom"/>
          </w:tcPr>
          <w:p w:rsidR="00163E6E" w:rsidRDefault="005C7B2C">
            <w:pPr>
              <w:spacing w:line="273" w:lineRule="exact"/>
              <w:ind w:lef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от 28.08.2021</w:t>
            </w:r>
            <w:r w:rsidR="00C33BB2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</w:tr>
      <w:tr w:rsidR="00163E6E">
        <w:trPr>
          <w:trHeight w:val="278"/>
        </w:trPr>
        <w:tc>
          <w:tcPr>
            <w:tcW w:w="3720" w:type="dxa"/>
            <w:vAlign w:val="bottom"/>
          </w:tcPr>
          <w:p w:rsidR="00163E6E" w:rsidRDefault="005C7B2C">
            <w:pPr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 31.08. 2021</w:t>
            </w:r>
            <w:r w:rsidR="00C33BB2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00" w:type="dxa"/>
            <w:vAlign w:val="bottom"/>
          </w:tcPr>
          <w:p w:rsidR="00163E6E" w:rsidRDefault="003E5DF1">
            <w:pPr>
              <w:ind w:left="108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</w:p>
          <w:p w:rsidR="003E5DF1" w:rsidRDefault="003E5DF1" w:rsidP="003E5DF1">
            <w:pPr>
              <w:ind w:left="752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 </w:t>
            </w:r>
            <w:r w:rsidR="00ED51CB">
              <w:rPr>
                <w:rFonts w:eastAsia="Times New Roman"/>
                <w:sz w:val="24"/>
                <w:szCs w:val="24"/>
              </w:rPr>
              <w:t xml:space="preserve">                /</w:t>
            </w:r>
            <w:proofErr w:type="spellStart"/>
            <w:r w:rsidR="00ED51CB">
              <w:rPr>
                <w:rFonts w:eastAsia="Times New Roman"/>
                <w:sz w:val="24"/>
                <w:szCs w:val="24"/>
              </w:rPr>
              <w:t>Насрулаева</w:t>
            </w:r>
            <w:proofErr w:type="spellEnd"/>
            <w:r w:rsidR="00ED51C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Ш.А./</w:t>
            </w:r>
          </w:p>
        </w:tc>
      </w:tr>
      <w:tr w:rsidR="00163E6E">
        <w:trPr>
          <w:trHeight w:val="312"/>
        </w:trPr>
        <w:tc>
          <w:tcPr>
            <w:tcW w:w="3720" w:type="dxa"/>
            <w:vAlign w:val="bottom"/>
          </w:tcPr>
          <w:p w:rsidR="00163E6E" w:rsidRDefault="005C7B2C">
            <w:pPr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 № 1</w:t>
            </w:r>
          </w:p>
        </w:tc>
        <w:tc>
          <w:tcPr>
            <w:tcW w:w="3900" w:type="dxa"/>
            <w:vAlign w:val="bottom"/>
          </w:tcPr>
          <w:p w:rsidR="00163E6E" w:rsidRDefault="00163E6E">
            <w:pPr>
              <w:rPr>
                <w:sz w:val="24"/>
                <w:szCs w:val="24"/>
              </w:rPr>
            </w:pPr>
          </w:p>
        </w:tc>
      </w:tr>
    </w:tbl>
    <w:p w:rsidR="00163E6E" w:rsidRDefault="00163E6E">
      <w:pPr>
        <w:spacing w:line="200" w:lineRule="exact"/>
        <w:rPr>
          <w:sz w:val="24"/>
          <w:szCs w:val="24"/>
        </w:rPr>
      </w:pPr>
    </w:p>
    <w:p w:rsidR="00163E6E" w:rsidRDefault="00163E6E">
      <w:pPr>
        <w:spacing w:line="200" w:lineRule="exact"/>
        <w:rPr>
          <w:sz w:val="24"/>
          <w:szCs w:val="24"/>
        </w:rPr>
      </w:pPr>
    </w:p>
    <w:p w:rsidR="00163E6E" w:rsidRDefault="00163E6E">
      <w:pPr>
        <w:spacing w:line="200" w:lineRule="exact"/>
        <w:rPr>
          <w:sz w:val="24"/>
          <w:szCs w:val="24"/>
        </w:rPr>
      </w:pPr>
    </w:p>
    <w:p w:rsidR="00163E6E" w:rsidRDefault="00163E6E">
      <w:pPr>
        <w:spacing w:line="210" w:lineRule="exact"/>
        <w:rPr>
          <w:sz w:val="24"/>
          <w:szCs w:val="24"/>
        </w:rPr>
      </w:pPr>
      <w:bookmarkStart w:id="0" w:name="_GoBack"/>
      <w:bookmarkEnd w:id="0"/>
    </w:p>
    <w:p w:rsidR="00163E6E" w:rsidRDefault="00C33BB2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163E6E" w:rsidRDefault="00163E6E">
      <w:pPr>
        <w:spacing w:line="47" w:lineRule="exact"/>
        <w:rPr>
          <w:sz w:val="24"/>
          <w:szCs w:val="24"/>
        </w:rPr>
      </w:pPr>
    </w:p>
    <w:p w:rsidR="00163E6E" w:rsidRDefault="00C33BB2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 инклюзивном обучении учащихся с ограниченными возможностями здоровья в муниципальном бюджетном общеобразовательном </w:t>
      </w:r>
      <w:r>
        <w:rPr>
          <w:rFonts w:eastAsia="Times New Roman"/>
          <w:b/>
          <w:bCs/>
          <w:sz w:val="28"/>
          <w:szCs w:val="28"/>
        </w:rPr>
        <w:t>учреждении</w:t>
      </w:r>
      <w:r w:rsidR="005C7B2C">
        <w:rPr>
          <w:rFonts w:eastAsia="Times New Roman"/>
          <w:b/>
          <w:bCs/>
          <w:sz w:val="28"/>
          <w:szCs w:val="28"/>
        </w:rPr>
        <w:t xml:space="preserve">  «Многопрофильный лицей №9»</w:t>
      </w:r>
    </w:p>
    <w:p w:rsidR="00163E6E" w:rsidRDefault="00163E6E">
      <w:pPr>
        <w:spacing w:line="270" w:lineRule="exact"/>
        <w:rPr>
          <w:sz w:val="24"/>
          <w:szCs w:val="24"/>
        </w:rPr>
      </w:pPr>
    </w:p>
    <w:p w:rsidR="00163E6E" w:rsidRDefault="00C33BB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1.Общие положения.</w:t>
      </w:r>
    </w:p>
    <w:p w:rsidR="00163E6E" w:rsidRDefault="00163E6E">
      <w:pPr>
        <w:spacing w:line="53" w:lineRule="exact"/>
        <w:rPr>
          <w:sz w:val="24"/>
          <w:szCs w:val="24"/>
        </w:rPr>
      </w:pPr>
    </w:p>
    <w:p w:rsidR="00163E6E" w:rsidRDefault="00C33BB2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</w:t>
      </w:r>
      <w:proofErr w:type="gramStart"/>
      <w:r>
        <w:rPr>
          <w:rFonts w:eastAsia="Times New Roman"/>
          <w:sz w:val="28"/>
          <w:szCs w:val="28"/>
        </w:rPr>
        <w:t>Положение об организации инклюзивного образования обучающихся с ограниченными возможнос</w:t>
      </w:r>
      <w:r>
        <w:rPr>
          <w:rFonts w:eastAsia="Times New Roman"/>
          <w:sz w:val="28"/>
          <w:szCs w:val="28"/>
        </w:rPr>
        <w:t xml:space="preserve">тями здоровья (далее - Положение) в муниципальном бюджетном общеобразовательном учреждении </w:t>
      </w:r>
      <w:r w:rsidR="00126762">
        <w:rPr>
          <w:rFonts w:eastAsia="Times New Roman"/>
          <w:sz w:val="28"/>
          <w:szCs w:val="28"/>
        </w:rPr>
        <w:t xml:space="preserve">«Многопрофильный лицей №9» </w:t>
      </w:r>
      <w:r>
        <w:rPr>
          <w:rFonts w:eastAsia="Times New Roman"/>
          <w:sz w:val="28"/>
          <w:szCs w:val="28"/>
        </w:rPr>
        <w:t>разработано в целях реализации гарантированного права обучающихся с ограниченными возможностями здоровья (далее – с ОВЗ) на получение качественных образовательных услуг; создания безбарьерной образовательной среды для данной категории обучающихся; коррек</w:t>
      </w:r>
      <w:r>
        <w:rPr>
          <w:rFonts w:eastAsia="Times New Roman"/>
          <w:sz w:val="28"/>
          <w:szCs w:val="28"/>
        </w:rPr>
        <w:t>ции нарушений развития, успешной социальной адаптации.</w:t>
      </w:r>
      <w:proofErr w:type="gramEnd"/>
    </w:p>
    <w:p w:rsidR="00163E6E" w:rsidRDefault="00163E6E">
      <w:pPr>
        <w:spacing w:line="171" w:lineRule="exact"/>
        <w:rPr>
          <w:sz w:val="24"/>
          <w:szCs w:val="24"/>
        </w:rPr>
      </w:pPr>
    </w:p>
    <w:p w:rsidR="00163E6E" w:rsidRDefault="00C33BB2">
      <w:pPr>
        <w:spacing w:line="2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Настоящее Положение разработано на основании Федеральных Законов:</w:t>
      </w:r>
    </w:p>
    <w:p w:rsidR="00163E6E" w:rsidRDefault="00163E6E">
      <w:pPr>
        <w:spacing w:line="342" w:lineRule="exact"/>
        <w:rPr>
          <w:sz w:val="24"/>
          <w:szCs w:val="24"/>
        </w:rPr>
      </w:pPr>
    </w:p>
    <w:p w:rsidR="00163E6E" w:rsidRDefault="00C33BB2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от 24.11.1995 № 181-ФЗ «О социальной защите инвалидов в Российской Федерации»; от 29.12.2012 № 273-ФЗ «Об образовании в </w:t>
      </w:r>
      <w:r>
        <w:rPr>
          <w:rFonts w:eastAsia="Times New Roman"/>
          <w:sz w:val="28"/>
          <w:szCs w:val="28"/>
        </w:rPr>
        <w:t>Российской Федерации»; от 03.05.2012 № 46-ФЗ «О ратификации Конвенции о правах инвалидов»;</w:t>
      </w:r>
    </w:p>
    <w:p w:rsidR="00163E6E" w:rsidRDefault="00163E6E">
      <w:pPr>
        <w:spacing w:line="164" w:lineRule="exact"/>
        <w:rPr>
          <w:sz w:val="24"/>
          <w:szCs w:val="24"/>
        </w:rPr>
      </w:pPr>
    </w:p>
    <w:p w:rsidR="00163E6E" w:rsidRDefault="00C33BB2">
      <w:pPr>
        <w:spacing w:line="24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1.3. </w:t>
      </w:r>
      <w:proofErr w:type="gramStart"/>
      <w:r>
        <w:rPr>
          <w:rFonts w:eastAsia="Times New Roman"/>
          <w:sz w:val="28"/>
          <w:szCs w:val="28"/>
        </w:rPr>
        <w:t>Настоящее Положение определяет модель организации инклюзивного образования обучающихся с ОВЗ в МБОУ</w:t>
      </w:r>
      <w:r w:rsidR="00126762">
        <w:rPr>
          <w:rFonts w:eastAsia="Times New Roman"/>
          <w:sz w:val="28"/>
          <w:szCs w:val="28"/>
        </w:rPr>
        <w:t xml:space="preserve"> «Лицей №9»</w:t>
      </w:r>
      <w:r>
        <w:rPr>
          <w:rFonts w:eastAsia="Times New Roman"/>
          <w:sz w:val="28"/>
          <w:szCs w:val="28"/>
        </w:rPr>
        <w:t>, когда все дети, независимо от их физич</w:t>
      </w:r>
      <w:r>
        <w:rPr>
          <w:rFonts w:eastAsia="Times New Roman"/>
          <w:sz w:val="28"/>
          <w:szCs w:val="28"/>
        </w:rPr>
        <w:t>еского и (или) психологического развития, включены в общую систему образования и имеют возможность получать образование по месту жительства школы (либо в местах, максимально близко расположенных), которые создают условия для оказания необходимой специально</w:t>
      </w:r>
      <w:r>
        <w:rPr>
          <w:rFonts w:eastAsia="Times New Roman"/>
          <w:sz w:val="28"/>
          <w:szCs w:val="28"/>
        </w:rPr>
        <w:t>й поддержки детям с учетом их возможностей и особых</w:t>
      </w:r>
      <w:proofErr w:type="gramEnd"/>
      <w:r>
        <w:rPr>
          <w:rFonts w:eastAsia="Times New Roman"/>
          <w:sz w:val="28"/>
          <w:szCs w:val="28"/>
        </w:rPr>
        <w:t xml:space="preserve"> образовательных потребностей.</w:t>
      </w:r>
    </w:p>
    <w:p w:rsidR="00163E6E" w:rsidRDefault="00163E6E">
      <w:pPr>
        <w:spacing w:line="156" w:lineRule="exact"/>
        <w:rPr>
          <w:sz w:val="24"/>
          <w:szCs w:val="24"/>
        </w:rPr>
      </w:pPr>
    </w:p>
    <w:p w:rsidR="00163E6E" w:rsidRDefault="00C33BB2">
      <w:pPr>
        <w:tabs>
          <w:tab w:val="left" w:pos="9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</w:t>
      </w:r>
      <w:r>
        <w:rPr>
          <w:rFonts w:eastAsia="Times New Roman"/>
          <w:sz w:val="28"/>
          <w:szCs w:val="28"/>
        </w:rPr>
        <w:tab/>
        <w:t>В Положении используются следующие понятия:</w:t>
      </w:r>
    </w:p>
    <w:p w:rsidR="00163E6E" w:rsidRDefault="00163E6E">
      <w:pPr>
        <w:spacing w:line="220" w:lineRule="exact"/>
        <w:rPr>
          <w:sz w:val="24"/>
          <w:szCs w:val="24"/>
        </w:rPr>
      </w:pPr>
    </w:p>
    <w:p w:rsidR="00163E6E" w:rsidRDefault="00C33BB2">
      <w:pPr>
        <w:numPr>
          <w:ilvl w:val="0"/>
          <w:numId w:val="1"/>
        </w:numPr>
        <w:tabs>
          <w:tab w:val="left" w:pos="687"/>
        </w:tabs>
        <w:spacing w:line="258" w:lineRule="auto"/>
        <w:ind w:left="260" w:right="2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обучающийся с ограниченными возможностями здоровья - физическое лицо, имеющее особенности в физическом и (или) психологичес</w:t>
      </w:r>
      <w:r>
        <w:rPr>
          <w:rFonts w:eastAsia="Times New Roman"/>
          <w:sz w:val="28"/>
          <w:szCs w:val="28"/>
        </w:rPr>
        <w:t>ком</w:t>
      </w:r>
    </w:p>
    <w:p w:rsidR="00163E6E" w:rsidRDefault="00163E6E">
      <w:pPr>
        <w:sectPr w:rsidR="00163E6E">
          <w:pgSz w:w="11900" w:h="16840"/>
          <w:pgMar w:top="1110" w:right="840" w:bottom="689" w:left="1440" w:header="0" w:footer="0" w:gutter="0"/>
          <w:cols w:space="720" w:equalWidth="0">
            <w:col w:w="9620"/>
          </w:cols>
        </w:sectPr>
      </w:pPr>
    </w:p>
    <w:p w:rsidR="00163E6E" w:rsidRDefault="00C33BB2">
      <w:pPr>
        <w:spacing w:line="26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163E6E" w:rsidRDefault="00163E6E">
      <w:pPr>
        <w:spacing w:line="1" w:lineRule="exact"/>
        <w:rPr>
          <w:sz w:val="20"/>
          <w:szCs w:val="20"/>
        </w:rPr>
      </w:pPr>
    </w:p>
    <w:p w:rsidR="00163E6E" w:rsidRDefault="00C33BB2">
      <w:pPr>
        <w:numPr>
          <w:ilvl w:val="0"/>
          <w:numId w:val="2"/>
        </w:numPr>
        <w:tabs>
          <w:tab w:val="left" w:pos="687"/>
        </w:tabs>
        <w:ind w:left="26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инклюзивное образование -</w:t>
      </w:r>
      <w:r>
        <w:rPr>
          <w:rFonts w:eastAsia="Times New Roman"/>
          <w:sz w:val="28"/>
          <w:szCs w:val="28"/>
        </w:rPr>
        <w:t xml:space="preserve">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163E6E" w:rsidRDefault="00163E6E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2"/>
        </w:numPr>
        <w:tabs>
          <w:tab w:val="left" w:pos="687"/>
        </w:tabs>
        <w:spacing w:line="239" w:lineRule="auto"/>
        <w:ind w:left="26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адаптированная образовательная программа (далее – АОП) - образовательная программа,</w:t>
      </w:r>
      <w:r>
        <w:rPr>
          <w:rFonts w:eastAsia="Times New Roman"/>
          <w:sz w:val="28"/>
          <w:szCs w:val="28"/>
        </w:rPr>
        <w:t xml:space="preserve">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163E6E" w:rsidRDefault="00163E6E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2"/>
        </w:numPr>
        <w:tabs>
          <w:tab w:val="left" w:pos="687"/>
        </w:tabs>
        <w:ind w:left="26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доступная образовательная среда (б</w:t>
      </w:r>
      <w:r>
        <w:rPr>
          <w:rFonts w:eastAsia="Times New Roman"/>
          <w:sz w:val="28"/>
          <w:szCs w:val="28"/>
        </w:rPr>
        <w:t>езбарьерная среда) - среда, дооборудованная с учетом потребностей обучающихся с ОВЗ и позволяющая вести образ жизни самостоятельно, в том числе беспрепятственно получать качественное образование;</w:t>
      </w:r>
    </w:p>
    <w:p w:rsidR="00163E6E" w:rsidRDefault="00163E6E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2"/>
        </w:numPr>
        <w:tabs>
          <w:tab w:val="left" w:pos="687"/>
        </w:tabs>
        <w:spacing w:line="239" w:lineRule="auto"/>
        <w:ind w:left="26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«ресурсный класс (группа)» - специально отведенное место в </w:t>
      </w:r>
      <w:r>
        <w:rPr>
          <w:rFonts w:eastAsia="Times New Roman"/>
          <w:sz w:val="28"/>
          <w:szCs w:val="28"/>
        </w:rPr>
        <w:t>учебном заведении (класс, кабинет), который оборудован специальным образом, и обеспечен квалифицированными педагогическими работниками;</w:t>
      </w:r>
    </w:p>
    <w:p w:rsidR="00163E6E" w:rsidRDefault="00163E6E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2"/>
        </w:numPr>
        <w:tabs>
          <w:tab w:val="left" w:pos="687"/>
        </w:tabs>
        <w:ind w:left="26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«тьютор» - педагогический работник, который обеспечивает персональное сопровождение в образовательном пространстве ребе</w:t>
      </w:r>
      <w:r>
        <w:rPr>
          <w:rFonts w:eastAsia="Times New Roman"/>
          <w:sz w:val="28"/>
          <w:szCs w:val="28"/>
        </w:rPr>
        <w:t>нка с ОВЗ. Оказывает помощь в преодолении проблем и трудностей процесса образования; создает условия для индивидуализации процесса обучения (составление индивидуальных учебных планов и планирование индивидуальных образовательных траекторий); обеспечивает у</w:t>
      </w:r>
      <w:r>
        <w:rPr>
          <w:rFonts w:eastAsia="Times New Roman"/>
          <w:sz w:val="28"/>
          <w:szCs w:val="28"/>
        </w:rPr>
        <w:t>ровень подготовки обучающихся, соответствующий требованиям федерального государственного образовательного стандарта, проводит совместный с обучающимся рефлексивный анализ его деятельности и результатов, направленных на анализ выбора его стратегии в обучени</w:t>
      </w:r>
      <w:r>
        <w:rPr>
          <w:rFonts w:eastAsia="Times New Roman"/>
          <w:sz w:val="28"/>
          <w:szCs w:val="28"/>
        </w:rPr>
        <w:t>и, корректировку индивидуальных учебных планов. Организует взаимодействия обучающегося с учителями (воспитателями) и другими педагогическими работниками для коррекции индивидуального учебного плана. Организует взаимодействие с родителями, лицами, их заменя</w:t>
      </w:r>
      <w:r>
        <w:rPr>
          <w:rFonts w:eastAsia="Times New Roman"/>
          <w:sz w:val="28"/>
          <w:szCs w:val="28"/>
        </w:rPr>
        <w:t>ющими, по выявлению, формированию и развитию познавательных интересов обучающихся;</w:t>
      </w:r>
    </w:p>
    <w:p w:rsidR="00163E6E" w:rsidRDefault="00163E6E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2"/>
        </w:numPr>
        <w:tabs>
          <w:tab w:val="left" w:pos="687"/>
        </w:tabs>
        <w:spacing w:line="239" w:lineRule="auto"/>
        <w:ind w:left="260" w:right="2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«ассистент» (помощник) – лицо, оказывающее обучающимся (воспитанникам) необходимую техническую помощь (при проведении групповых и индивидуальных коррекционных занятий), обе</w:t>
      </w:r>
      <w:r>
        <w:rPr>
          <w:rFonts w:eastAsia="Times New Roman"/>
          <w:sz w:val="28"/>
          <w:szCs w:val="28"/>
        </w:rPr>
        <w:t>спечение доступа в здания, организации,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ОВЗ.</w:t>
      </w:r>
    </w:p>
    <w:p w:rsidR="00163E6E" w:rsidRDefault="00163E6E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spacing w:line="239" w:lineRule="auto"/>
        <w:ind w:left="2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1.5. Инклюзивное образование осуществляется в образовательны</w:t>
      </w:r>
      <w:r>
        <w:rPr>
          <w:rFonts w:eastAsia="Times New Roman"/>
          <w:sz w:val="28"/>
          <w:szCs w:val="28"/>
        </w:rPr>
        <w:t>х учреждениях и может реализовываться через следующие модели:</w:t>
      </w:r>
    </w:p>
    <w:p w:rsidR="00163E6E" w:rsidRDefault="00163E6E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2"/>
        </w:numPr>
        <w:tabs>
          <w:tab w:val="left" w:pos="687"/>
        </w:tabs>
        <w:ind w:left="260" w:right="2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полная инклюзия – обучающиеся (воспитанники) с ОВЗ (самостоятельно или в сопровождении тьютора) посещают образовательные учреждения наряду со сверстниками, не имеющими нарушений развития, и обу</w:t>
      </w:r>
      <w:r>
        <w:rPr>
          <w:rFonts w:eastAsia="Times New Roman"/>
          <w:sz w:val="28"/>
          <w:szCs w:val="28"/>
        </w:rPr>
        <w:t>чаются по АОП, в соответствие с учебным планом, а также могут посещать кружки,</w:t>
      </w:r>
    </w:p>
    <w:p w:rsidR="00163E6E" w:rsidRDefault="00163E6E">
      <w:pPr>
        <w:sectPr w:rsidR="00163E6E">
          <w:pgSz w:w="11900" w:h="16840"/>
          <w:pgMar w:top="1109" w:right="840" w:bottom="817" w:left="1440" w:header="0" w:footer="0" w:gutter="0"/>
          <w:cols w:space="720" w:equalWidth="0">
            <w:col w:w="9620"/>
          </w:cols>
        </w:sectPr>
      </w:pPr>
    </w:p>
    <w:p w:rsidR="00163E6E" w:rsidRDefault="00C33BB2">
      <w:pPr>
        <w:spacing w:line="255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клубы, внеклассные общешкольные мероприятия, праздники, развлечения и др.;</w:t>
      </w:r>
    </w:p>
    <w:p w:rsidR="00163E6E" w:rsidRDefault="00C33BB2">
      <w:pPr>
        <w:numPr>
          <w:ilvl w:val="0"/>
          <w:numId w:val="3"/>
        </w:numPr>
        <w:tabs>
          <w:tab w:val="left" w:pos="687"/>
        </w:tabs>
        <w:spacing w:line="249" w:lineRule="auto"/>
        <w:ind w:left="260" w:right="20" w:hanging="1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частичная инклюзия – обучающиеся (воспитанники)</w:t>
      </w:r>
      <w:r>
        <w:rPr>
          <w:rFonts w:eastAsia="Times New Roman"/>
          <w:sz w:val="27"/>
          <w:szCs w:val="27"/>
        </w:rPr>
        <w:t xml:space="preserve"> с ОВЗ совмещают обучение по индивидуальному учебному плану с посещением образовательного учреждения и обучаются по АОП, по индивидуальным учебным планам по согласованию с родителями (законными представителями), а также посещают индивидуальные занятия в об</w:t>
      </w:r>
      <w:r>
        <w:rPr>
          <w:rFonts w:eastAsia="Times New Roman"/>
          <w:sz w:val="27"/>
          <w:szCs w:val="27"/>
        </w:rPr>
        <w:t>разовательном учреждении, участвуют в режимных моментах, праздничных мероприятиях, развлечениях совместно с детьми, не имеющими нарушений в развитии. Они могут посещать кружки, внеклассные мероприятия, если это не противоречит рекомендациям психолого-медик</w:t>
      </w:r>
      <w:r>
        <w:rPr>
          <w:rFonts w:eastAsia="Times New Roman"/>
          <w:sz w:val="27"/>
          <w:szCs w:val="27"/>
        </w:rPr>
        <w:t>о-педагогической комиссии (консилиума образовательного учреждения).</w:t>
      </w:r>
    </w:p>
    <w:p w:rsidR="00163E6E" w:rsidRDefault="00163E6E">
      <w:pPr>
        <w:spacing w:line="200" w:lineRule="exact"/>
        <w:rPr>
          <w:sz w:val="20"/>
          <w:szCs w:val="20"/>
        </w:rPr>
      </w:pPr>
    </w:p>
    <w:p w:rsidR="00163E6E" w:rsidRDefault="00163E6E">
      <w:pPr>
        <w:spacing w:line="395" w:lineRule="exact"/>
        <w:rPr>
          <w:sz w:val="20"/>
          <w:szCs w:val="20"/>
        </w:rPr>
      </w:pPr>
    </w:p>
    <w:p w:rsidR="00163E6E" w:rsidRDefault="00C33BB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1.7. Образовательные учреждения:</w:t>
      </w:r>
    </w:p>
    <w:p w:rsidR="00163E6E" w:rsidRDefault="00163E6E">
      <w:pPr>
        <w:spacing w:line="225" w:lineRule="exact"/>
        <w:rPr>
          <w:sz w:val="20"/>
          <w:szCs w:val="20"/>
        </w:rPr>
      </w:pPr>
    </w:p>
    <w:p w:rsidR="00163E6E" w:rsidRDefault="00C33BB2">
      <w:pPr>
        <w:numPr>
          <w:ilvl w:val="0"/>
          <w:numId w:val="4"/>
        </w:numPr>
        <w:tabs>
          <w:tab w:val="left" w:pos="680"/>
        </w:tabs>
        <w:ind w:left="680" w:hanging="4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разрабатывают и утверждают АОП для обучающихся с ОВЗ;</w:t>
      </w:r>
    </w:p>
    <w:p w:rsidR="00163E6E" w:rsidRDefault="00163E6E">
      <w:pPr>
        <w:spacing w:line="19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4"/>
        </w:numPr>
        <w:tabs>
          <w:tab w:val="left" w:pos="687"/>
        </w:tabs>
        <w:ind w:left="260" w:right="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реализуют АОП, обеспечивающие совместное обучение лиц с ОВЗ и лиц, не имеющих нарушений развития;</w:t>
      </w:r>
    </w:p>
    <w:p w:rsidR="00163E6E" w:rsidRDefault="00163E6E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4"/>
        </w:numPr>
        <w:tabs>
          <w:tab w:val="left" w:pos="687"/>
        </w:tabs>
        <w:spacing w:line="239" w:lineRule="auto"/>
        <w:ind w:left="26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организовывают внеурочную (свободную) и досуговую деятельность учащихся с ОВЗ с учётом психофизических особенностей развития, их интересов и пожеланий родителей (законных представителей);</w:t>
      </w:r>
    </w:p>
    <w:p w:rsidR="00163E6E" w:rsidRDefault="00163E6E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4"/>
        </w:numPr>
        <w:tabs>
          <w:tab w:val="left" w:pos="687"/>
        </w:tabs>
        <w:ind w:left="26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осуществляют личностно ориентированный, индивидуальный,</w:t>
      </w:r>
      <w:r>
        <w:rPr>
          <w:rFonts w:eastAsia="Times New Roman"/>
          <w:sz w:val="28"/>
          <w:szCs w:val="28"/>
        </w:rPr>
        <w:t xml:space="preserve"> дифференцированный подход в комплексе с коррекционно-развивающей работой для удовлетворения индивидуальных социально-образовательных потребностей, создают условия для трудовой реабилитации и социализации детей с ОВЗ;</w:t>
      </w:r>
    </w:p>
    <w:p w:rsidR="00163E6E" w:rsidRDefault="00163E6E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4"/>
        </w:numPr>
        <w:tabs>
          <w:tab w:val="left" w:pos="687"/>
        </w:tabs>
        <w:spacing w:line="239" w:lineRule="auto"/>
        <w:ind w:left="260" w:right="2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проводят мероприятия по формированию </w:t>
      </w:r>
      <w:r>
        <w:rPr>
          <w:rFonts w:eastAsia="Times New Roman"/>
          <w:sz w:val="28"/>
          <w:szCs w:val="28"/>
        </w:rPr>
        <w:t>благоприятного психологического климата для обучающихся с ОВЗ в образовательном учреждении;</w:t>
      </w:r>
    </w:p>
    <w:p w:rsidR="00163E6E" w:rsidRDefault="00163E6E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4"/>
        </w:numPr>
        <w:tabs>
          <w:tab w:val="left" w:pos="687"/>
        </w:tabs>
        <w:spacing w:line="239" w:lineRule="auto"/>
        <w:ind w:left="260" w:right="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формируют заявку на прохождение курсов повышения квалификации педагогов по вопросам инклюзивного образования;</w:t>
      </w:r>
    </w:p>
    <w:p w:rsidR="00163E6E" w:rsidRDefault="00C33BB2">
      <w:pPr>
        <w:numPr>
          <w:ilvl w:val="0"/>
          <w:numId w:val="4"/>
        </w:numPr>
        <w:tabs>
          <w:tab w:val="left" w:pos="687"/>
        </w:tabs>
        <w:ind w:left="260" w:right="2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обеспечивают необходимые условия по созданию безбарье</w:t>
      </w:r>
      <w:r>
        <w:rPr>
          <w:rFonts w:eastAsia="Times New Roman"/>
          <w:sz w:val="28"/>
          <w:szCs w:val="28"/>
        </w:rPr>
        <w:t>рной образовательной среды: оснащение образовательных учреждений специальным, в том числе учебным, компьютерным и другим оборудованием;</w:t>
      </w:r>
    </w:p>
    <w:p w:rsidR="00163E6E" w:rsidRDefault="00163E6E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4"/>
        </w:numPr>
        <w:tabs>
          <w:tab w:val="left" w:pos="687"/>
        </w:tabs>
        <w:spacing w:line="239" w:lineRule="auto"/>
        <w:ind w:left="26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организуют работу воспитателей (тьюторов), обеспечивающих сопровождение лиц с ОВЗ в образовательном процессе в рамках р</w:t>
      </w:r>
      <w:r>
        <w:rPr>
          <w:rFonts w:eastAsia="Times New Roman"/>
          <w:sz w:val="28"/>
          <w:szCs w:val="28"/>
        </w:rPr>
        <w:t>еализации инклюзивного образования в соответствии с действующим законодательством;</w:t>
      </w:r>
    </w:p>
    <w:p w:rsidR="00163E6E" w:rsidRDefault="00163E6E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4"/>
        </w:numPr>
        <w:tabs>
          <w:tab w:val="left" w:pos="687"/>
        </w:tabs>
        <w:ind w:left="260" w:right="2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взаимодействуют в рамках своей компетенции с учреждениями здравоохранения, социальной защиты, культуры по вопросам обучения и сопровождения лиц с ОВЗ и их семей;</w:t>
      </w:r>
    </w:p>
    <w:p w:rsidR="00163E6E" w:rsidRDefault="00163E6E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4"/>
        </w:numPr>
        <w:tabs>
          <w:tab w:val="left" w:pos="687"/>
        </w:tabs>
        <w:spacing w:line="239" w:lineRule="auto"/>
        <w:ind w:left="26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</w:t>
      </w:r>
      <w:r>
        <w:rPr>
          <w:rFonts w:eastAsia="Times New Roman"/>
          <w:sz w:val="28"/>
          <w:szCs w:val="28"/>
        </w:rPr>
        <w:t>яют контроль за освоением образовательных программ обучающихся с ОВЗ.</w:t>
      </w:r>
    </w:p>
    <w:p w:rsidR="00163E6E" w:rsidRDefault="00163E6E">
      <w:pPr>
        <w:sectPr w:rsidR="00163E6E">
          <w:pgSz w:w="11900" w:h="16840"/>
          <w:pgMar w:top="1109" w:right="840" w:bottom="859" w:left="1440" w:header="0" w:footer="0" w:gutter="0"/>
          <w:cols w:space="720" w:equalWidth="0">
            <w:col w:w="9620"/>
          </w:cols>
        </w:sectPr>
      </w:pPr>
    </w:p>
    <w:p w:rsidR="00163E6E" w:rsidRDefault="00163E6E">
      <w:pPr>
        <w:spacing w:line="313" w:lineRule="exact"/>
        <w:rPr>
          <w:sz w:val="20"/>
          <w:szCs w:val="20"/>
        </w:rPr>
      </w:pPr>
    </w:p>
    <w:p w:rsidR="00163E6E" w:rsidRDefault="00C33BB2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>
        <w:rPr>
          <w:rFonts w:eastAsia="Times New Roman"/>
          <w:sz w:val="27"/>
          <w:szCs w:val="27"/>
        </w:rPr>
        <w:t>ОРГАНИЗАЦИЯ ИНКЛЮЗИВНОГО ОБРАЗОВАНИЯ.</w:t>
      </w:r>
    </w:p>
    <w:p w:rsidR="00163E6E" w:rsidRDefault="00163E6E">
      <w:pPr>
        <w:spacing w:line="52" w:lineRule="exact"/>
        <w:rPr>
          <w:sz w:val="20"/>
          <w:szCs w:val="20"/>
        </w:rPr>
      </w:pPr>
    </w:p>
    <w:p w:rsidR="00163E6E" w:rsidRDefault="00C33BB2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 Организация обучения детей с ОВЗ в общеобразовательных учреждениях осуществляется в соответствии с приказом </w:t>
      </w:r>
      <w:r>
        <w:rPr>
          <w:rFonts w:eastAsia="Times New Roman"/>
          <w:sz w:val="28"/>
          <w:szCs w:val="28"/>
        </w:rPr>
        <w:t>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</w:t>
      </w:r>
      <w:r>
        <w:rPr>
          <w:rFonts w:eastAsia="Times New Roman"/>
          <w:sz w:val="28"/>
          <w:szCs w:val="28"/>
        </w:rPr>
        <w:t>азования».</w:t>
      </w:r>
    </w:p>
    <w:p w:rsidR="00163E6E" w:rsidRDefault="00163E6E">
      <w:pPr>
        <w:spacing w:line="171" w:lineRule="exact"/>
        <w:rPr>
          <w:sz w:val="20"/>
          <w:szCs w:val="20"/>
        </w:rPr>
      </w:pPr>
    </w:p>
    <w:p w:rsidR="00163E6E" w:rsidRDefault="00C33BB2">
      <w:pPr>
        <w:spacing w:line="24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Обучающиеся переходят на инклюзивное образование при наличии заключения психолого-медико-педагогической комиссии (далее - ПМПК) о подтверждении (установлении) статуса «ребенок с ограниченными возможностями здоровья» на любом уровне образов</w:t>
      </w:r>
      <w:r>
        <w:rPr>
          <w:rFonts w:eastAsia="Times New Roman"/>
          <w:sz w:val="28"/>
          <w:szCs w:val="28"/>
        </w:rPr>
        <w:t>ания (дошкольного, начального общего, основного общего и среднего общего образования) по заявлению родителей (законных представителей).</w:t>
      </w:r>
    </w:p>
    <w:p w:rsidR="00163E6E" w:rsidRDefault="00163E6E">
      <w:pPr>
        <w:spacing w:line="159" w:lineRule="exact"/>
        <w:rPr>
          <w:sz w:val="20"/>
          <w:szCs w:val="20"/>
        </w:rPr>
      </w:pPr>
    </w:p>
    <w:p w:rsidR="00163E6E" w:rsidRDefault="00C33BB2">
      <w:pPr>
        <w:spacing w:line="24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Для организации инклюзивного образования в учреждении для обучающихся с ОВЗ необходимо иметь заявление родителей (</w:t>
      </w:r>
      <w:r>
        <w:rPr>
          <w:rFonts w:eastAsia="Times New Roman"/>
          <w:sz w:val="28"/>
          <w:szCs w:val="28"/>
        </w:rPr>
        <w:t>законных представителей) в соответствии с прилагаемой формой, заключение ПМПК с рекомендациями о формах обучения и организации образования.</w:t>
      </w:r>
    </w:p>
    <w:p w:rsidR="00163E6E" w:rsidRDefault="00163E6E">
      <w:pPr>
        <w:spacing w:line="157" w:lineRule="exact"/>
        <w:rPr>
          <w:sz w:val="20"/>
          <w:szCs w:val="20"/>
        </w:rPr>
      </w:pPr>
    </w:p>
    <w:p w:rsidR="00163E6E" w:rsidRDefault="00C33BB2">
      <w:pPr>
        <w:spacing w:line="26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Порядок приема граждан на обучении в формате инклюзии осуществляется в соответствии с действующим законодатель</w:t>
      </w:r>
      <w:r>
        <w:rPr>
          <w:rFonts w:eastAsia="Times New Roman"/>
          <w:sz w:val="28"/>
          <w:szCs w:val="28"/>
        </w:rPr>
        <w:t>ством.</w:t>
      </w:r>
    </w:p>
    <w:p w:rsidR="00163E6E" w:rsidRDefault="00163E6E">
      <w:pPr>
        <w:spacing w:line="131" w:lineRule="exact"/>
        <w:rPr>
          <w:sz w:val="20"/>
          <w:szCs w:val="20"/>
        </w:rPr>
      </w:pPr>
    </w:p>
    <w:p w:rsidR="00163E6E" w:rsidRDefault="00C33BB2">
      <w:pPr>
        <w:spacing w:line="26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 Для организации инклюзивного образовательного процесса в образовательном учреждении необходимо наличие:</w:t>
      </w:r>
    </w:p>
    <w:p w:rsidR="00163E6E" w:rsidRDefault="00163E6E">
      <w:pPr>
        <w:spacing w:line="145" w:lineRule="exact"/>
        <w:rPr>
          <w:sz w:val="20"/>
          <w:szCs w:val="20"/>
        </w:rPr>
      </w:pPr>
    </w:p>
    <w:p w:rsidR="00163E6E" w:rsidRDefault="00C33BB2">
      <w:pPr>
        <w:numPr>
          <w:ilvl w:val="0"/>
          <w:numId w:val="5"/>
        </w:numPr>
        <w:tabs>
          <w:tab w:val="left" w:pos="966"/>
        </w:tabs>
        <w:spacing w:line="248" w:lineRule="auto"/>
        <w:ind w:left="260" w:right="20" w:firstLine="42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положения об инклюзивном образовании в образовательном учреждении;</w:t>
      </w:r>
    </w:p>
    <w:p w:rsidR="00163E6E" w:rsidRDefault="00163E6E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5"/>
        </w:numPr>
        <w:tabs>
          <w:tab w:val="left" w:pos="966"/>
        </w:tabs>
        <w:spacing w:line="239" w:lineRule="auto"/>
        <w:ind w:left="260" w:right="20" w:firstLine="422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образовательной программы учреждения, отражающей основные принципы и </w:t>
      </w:r>
      <w:r>
        <w:rPr>
          <w:rFonts w:eastAsia="Times New Roman"/>
          <w:sz w:val="28"/>
          <w:szCs w:val="28"/>
        </w:rPr>
        <w:t>содержание инклюзивного образования, а также имеющей соответствующий раздел по работе с детьми с ОВЗ;</w:t>
      </w:r>
    </w:p>
    <w:p w:rsidR="00163E6E" w:rsidRDefault="00163E6E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5"/>
        </w:numPr>
        <w:tabs>
          <w:tab w:val="left" w:pos="960"/>
        </w:tabs>
        <w:spacing w:line="238" w:lineRule="auto"/>
        <w:ind w:left="960" w:hanging="27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заключения ПМПК;</w:t>
      </w:r>
    </w:p>
    <w:p w:rsidR="00163E6E" w:rsidRDefault="00C33BB2">
      <w:pPr>
        <w:numPr>
          <w:ilvl w:val="0"/>
          <w:numId w:val="5"/>
        </w:numPr>
        <w:tabs>
          <w:tab w:val="left" w:pos="960"/>
        </w:tabs>
        <w:spacing w:line="238" w:lineRule="auto"/>
        <w:ind w:left="960" w:hanging="27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адаптированной образовательной программы для детей с ОВЗ;</w:t>
      </w:r>
    </w:p>
    <w:p w:rsidR="00163E6E" w:rsidRDefault="00C33BB2">
      <w:pPr>
        <w:numPr>
          <w:ilvl w:val="0"/>
          <w:numId w:val="5"/>
        </w:numPr>
        <w:tabs>
          <w:tab w:val="left" w:pos="966"/>
        </w:tabs>
        <w:ind w:left="260" w:right="20" w:firstLine="42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письменного согласия родителя (законного представителя) на получение его ребен</w:t>
      </w:r>
      <w:r>
        <w:rPr>
          <w:rFonts w:eastAsia="Times New Roman"/>
          <w:sz w:val="28"/>
          <w:szCs w:val="28"/>
        </w:rPr>
        <w:t>ком образования по адаптированной программе;</w:t>
      </w:r>
    </w:p>
    <w:p w:rsidR="00163E6E" w:rsidRDefault="00163E6E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5"/>
        </w:numPr>
        <w:tabs>
          <w:tab w:val="left" w:pos="960"/>
        </w:tabs>
        <w:spacing w:line="238" w:lineRule="auto"/>
        <w:ind w:left="960" w:hanging="27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плана  воспитательной  работы  учреждения,  включающего  в  себя</w:t>
      </w:r>
    </w:p>
    <w:p w:rsidR="00163E6E" w:rsidRDefault="00163E6E">
      <w:pPr>
        <w:spacing w:line="1" w:lineRule="exact"/>
        <w:rPr>
          <w:sz w:val="20"/>
          <w:szCs w:val="20"/>
        </w:rPr>
      </w:pPr>
    </w:p>
    <w:p w:rsidR="00163E6E" w:rsidRDefault="00C33BB2">
      <w:pPr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мероприятия, направленные на воспитание у учащихся, педагогов и родителей гуманного отношения к детям с ОВЗ (по формированию инклюзивной культур</w:t>
      </w:r>
      <w:r>
        <w:rPr>
          <w:rFonts w:eastAsia="Times New Roman"/>
          <w:sz w:val="28"/>
          <w:szCs w:val="28"/>
        </w:rPr>
        <w:t>ы); проведение мониторинговых исследований, опросов, анкетирования с целью изучения общественного мнения по вопросам инклюзивного образования и др.</w:t>
      </w:r>
    </w:p>
    <w:p w:rsidR="00163E6E" w:rsidRDefault="00163E6E">
      <w:pPr>
        <w:spacing w:line="3" w:lineRule="exact"/>
        <w:rPr>
          <w:sz w:val="20"/>
          <w:szCs w:val="20"/>
        </w:rPr>
      </w:pPr>
    </w:p>
    <w:p w:rsidR="00163E6E" w:rsidRDefault="00C33BB2">
      <w:pPr>
        <w:spacing w:line="238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 При изменении состояния здоровья обучающихся возможны внесения изменений в АОП в соответствии с рекоме</w:t>
      </w:r>
      <w:r>
        <w:rPr>
          <w:rFonts w:eastAsia="Times New Roman"/>
          <w:sz w:val="28"/>
          <w:szCs w:val="28"/>
        </w:rPr>
        <w:t>ндациями ПМПК и по согласованию с родителями (законными представителями).</w:t>
      </w:r>
    </w:p>
    <w:p w:rsidR="00163E6E" w:rsidRDefault="00163E6E">
      <w:pPr>
        <w:sectPr w:rsidR="00163E6E">
          <w:pgSz w:w="11900" w:h="16840"/>
          <w:pgMar w:top="1440" w:right="840" w:bottom="808" w:left="1440" w:header="0" w:footer="0" w:gutter="0"/>
          <w:cols w:space="720" w:equalWidth="0">
            <w:col w:w="9620"/>
          </w:cols>
        </w:sectPr>
      </w:pPr>
    </w:p>
    <w:p w:rsidR="00163E6E" w:rsidRDefault="00C33BB2">
      <w:pPr>
        <w:spacing w:line="25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2.7. АОП разрабатывается группой (комиссией) педагогических работников и утверждается педагогическим советом образовательного учреждения.</w:t>
      </w:r>
      <w:r>
        <w:rPr>
          <w:rFonts w:eastAsia="Times New Roman"/>
          <w:sz w:val="28"/>
          <w:szCs w:val="28"/>
        </w:rPr>
        <w:t xml:space="preserve"> В АОП регулярно вносятся изменения на основе данных о динамике ребенка.</w:t>
      </w:r>
    </w:p>
    <w:p w:rsidR="00163E6E" w:rsidRDefault="00163E6E">
      <w:pPr>
        <w:spacing w:line="148" w:lineRule="exact"/>
        <w:rPr>
          <w:sz w:val="20"/>
          <w:szCs w:val="20"/>
        </w:rPr>
      </w:pPr>
    </w:p>
    <w:p w:rsidR="00163E6E" w:rsidRDefault="00C33BB2">
      <w:pPr>
        <w:spacing w:line="248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2.8. Промежуточная и итоговая аттестация для обучающихся с ОВЗ проводится в соответствии с действующим законодательством. Контроль за своевременным проведением занятий, выполнением у</w:t>
      </w:r>
      <w:r>
        <w:rPr>
          <w:rFonts w:eastAsia="Times New Roman"/>
          <w:sz w:val="28"/>
          <w:szCs w:val="28"/>
        </w:rPr>
        <w:t>чебных программ осуществляет образовательное учреждение.</w:t>
      </w:r>
    </w:p>
    <w:p w:rsidR="00163E6E" w:rsidRDefault="00163E6E">
      <w:pPr>
        <w:spacing w:line="152" w:lineRule="exact"/>
        <w:rPr>
          <w:sz w:val="20"/>
          <w:szCs w:val="20"/>
        </w:rPr>
      </w:pPr>
    </w:p>
    <w:p w:rsidR="00163E6E" w:rsidRDefault="00C33BB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2.9.Этапы реализации инклюзивного образования:</w:t>
      </w:r>
    </w:p>
    <w:p w:rsidR="00163E6E" w:rsidRDefault="00163E6E">
      <w:pPr>
        <w:spacing w:line="201" w:lineRule="exact"/>
        <w:rPr>
          <w:sz w:val="20"/>
          <w:szCs w:val="20"/>
        </w:rPr>
      </w:pPr>
    </w:p>
    <w:p w:rsidR="00163E6E" w:rsidRDefault="00C33BB2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2.9.1. Предварительный этап:</w:t>
      </w:r>
    </w:p>
    <w:p w:rsidR="00163E6E" w:rsidRDefault="00163E6E">
      <w:pPr>
        <w:spacing w:line="225" w:lineRule="exact"/>
        <w:rPr>
          <w:sz w:val="20"/>
          <w:szCs w:val="20"/>
        </w:rPr>
      </w:pPr>
    </w:p>
    <w:p w:rsidR="00163E6E" w:rsidRDefault="00C33BB2">
      <w:pPr>
        <w:numPr>
          <w:ilvl w:val="0"/>
          <w:numId w:val="6"/>
        </w:numPr>
        <w:tabs>
          <w:tab w:val="left" w:pos="687"/>
        </w:tabs>
        <w:spacing w:line="247" w:lineRule="auto"/>
        <w:ind w:left="260" w:right="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предварительная оценка образовательных потребностей ребенка и запроса родителей;</w:t>
      </w:r>
    </w:p>
    <w:p w:rsidR="00163E6E" w:rsidRDefault="00C33BB2">
      <w:pPr>
        <w:numPr>
          <w:ilvl w:val="0"/>
          <w:numId w:val="6"/>
        </w:numPr>
        <w:tabs>
          <w:tab w:val="left" w:pos="687"/>
        </w:tabs>
        <w:spacing w:line="239" w:lineRule="auto"/>
        <w:ind w:left="260" w:right="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определение учителя (воспитателя) и кла</w:t>
      </w:r>
      <w:r>
        <w:rPr>
          <w:rFonts w:eastAsia="Times New Roman"/>
          <w:sz w:val="28"/>
          <w:szCs w:val="28"/>
        </w:rPr>
        <w:t>сса (группы), в который поступает обучающий с ОВЗ;</w:t>
      </w:r>
    </w:p>
    <w:p w:rsidR="00163E6E" w:rsidRDefault="00C33BB2">
      <w:pPr>
        <w:numPr>
          <w:ilvl w:val="0"/>
          <w:numId w:val="6"/>
        </w:numPr>
        <w:tabs>
          <w:tab w:val="left" w:pos="687"/>
        </w:tabs>
        <w:ind w:left="260" w:right="2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определение специалистов, осуществляющих психолого-педагогическое сопровождение обучающегося с ОВЗ (в случае отсутствия какого-либо специалиста привлечение дополнительных ресурсов (сотрудничество с психоло</w:t>
      </w:r>
      <w:r>
        <w:rPr>
          <w:rFonts w:eastAsia="Times New Roman"/>
          <w:sz w:val="28"/>
          <w:szCs w:val="28"/>
        </w:rPr>
        <w:t>го-педагогическим центром);</w:t>
      </w:r>
    </w:p>
    <w:p w:rsidR="00163E6E" w:rsidRDefault="00163E6E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6"/>
        </w:numPr>
        <w:tabs>
          <w:tab w:val="left" w:pos="687"/>
        </w:tabs>
        <w:spacing w:line="239" w:lineRule="auto"/>
        <w:ind w:left="260" w:right="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 договора с родителями и зачисление обучающегося с ОВЗ в образовательное учреждение.</w:t>
      </w:r>
    </w:p>
    <w:p w:rsidR="00163E6E" w:rsidRDefault="00C33BB2">
      <w:pPr>
        <w:spacing w:line="236" w:lineRule="auto"/>
        <w:ind w:left="6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2.9.2. Диагностический:</w:t>
      </w:r>
    </w:p>
    <w:p w:rsidR="00163E6E" w:rsidRDefault="00163E6E">
      <w:pPr>
        <w:spacing w:line="184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6"/>
        </w:numPr>
        <w:tabs>
          <w:tab w:val="left" w:pos="687"/>
        </w:tabs>
        <w:spacing w:line="243" w:lineRule="auto"/>
        <w:ind w:left="260" w:right="2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изучение результатов комплексного психолого-педагогического обследования (организация диагностической </w:t>
      </w:r>
      <w:r>
        <w:rPr>
          <w:rFonts w:eastAsia="Times New Roman"/>
          <w:sz w:val="28"/>
          <w:szCs w:val="28"/>
        </w:rPr>
        <w:t>работы учителя и специалистов психолого-педагогического сопровождения в режиме взаимодействия, обсуждение психолого-медико-педагогического заключения);</w:t>
      </w:r>
    </w:p>
    <w:p w:rsidR="00163E6E" w:rsidRDefault="00163E6E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6"/>
        </w:numPr>
        <w:tabs>
          <w:tab w:val="left" w:pos="687"/>
        </w:tabs>
        <w:ind w:left="26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описание необходимых обучающемуся с ОВЗ специальных образовательных условий с учетом возможностей и деф</w:t>
      </w:r>
      <w:r>
        <w:rPr>
          <w:rFonts w:eastAsia="Times New Roman"/>
          <w:sz w:val="28"/>
          <w:szCs w:val="28"/>
        </w:rPr>
        <w:t>ицитов.</w:t>
      </w:r>
    </w:p>
    <w:p w:rsidR="00163E6E" w:rsidRDefault="00163E6E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spacing w:line="236" w:lineRule="auto"/>
        <w:ind w:left="6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2.9.3. Разработка адаптированной образовательной программы:</w:t>
      </w:r>
    </w:p>
    <w:p w:rsidR="00163E6E" w:rsidRDefault="00163E6E">
      <w:pPr>
        <w:spacing w:line="179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numPr>
          <w:ilvl w:val="0"/>
          <w:numId w:val="6"/>
        </w:numPr>
        <w:tabs>
          <w:tab w:val="left" w:pos="687"/>
        </w:tabs>
        <w:spacing w:line="244" w:lineRule="auto"/>
        <w:ind w:left="26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проектирование необходимых структурных составляющих АОП: титульный лист, пояснительная записка, содержание программы, основные требования к результатам реализации АОП, система контрольно</w:t>
      </w:r>
      <w:r>
        <w:rPr>
          <w:rFonts w:eastAsia="Times New Roman"/>
          <w:sz w:val="28"/>
          <w:szCs w:val="28"/>
        </w:rPr>
        <w:t>-измерительных материалов.</w:t>
      </w:r>
    </w:p>
    <w:p w:rsidR="00163E6E" w:rsidRDefault="00163E6E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spacing w:line="239" w:lineRule="auto"/>
        <w:ind w:left="2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2.10. Посещение уроков и индивидуальных и/или подгрупповых коррекционных занятий может быть организовано как в образовательном учреждении, в котором обучается ребенок, так и через сетевое взаимодействие с привлечением ресурсов и</w:t>
      </w:r>
      <w:r>
        <w:rPr>
          <w:rFonts w:eastAsia="Times New Roman"/>
          <w:sz w:val="28"/>
          <w:szCs w:val="28"/>
        </w:rPr>
        <w:t>ных организаций, что должно быть отражено в адаптированной образовательной программе.</w:t>
      </w:r>
    </w:p>
    <w:p w:rsidR="00163E6E" w:rsidRDefault="00163E6E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163E6E" w:rsidRDefault="00C33BB2">
      <w:pPr>
        <w:spacing w:line="237" w:lineRule="auto"/>
        <w:ind w:left="260" w:right="20" w:firstLine="70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2.11. Ответственность за жизнь и здоровье обучающихся с ОВЗ во время образовательного процесса несет образовательное учреждение.</w:t>
      </w:r>
    </w:p>
    <w:p w:rsidR="00163E6E" w:rsidRDefault="00163E6E">
      <w:pPr>
        <w:spacing w:line="168" w:lineRule="exact"/>
        <w:rPr>
          <w:sz w:val="20"/>
          <w:szCs w:val="20"/>
        </w:rPr>
      </w:pPr>
    </w:p>
    <w:p w:rsidR="00163E6E" w:rsidRDefault="00C33BB2">
      <w:pPr>
        <w:spacing w:line="270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2.12. Промежуточная аттестация для </w:t>
      </w:r>
      <w:r>
        <w:rPr>
          <w:rFonts w:eastAsia="Times New Roman"/>
          <w:sz w:val="28"/>
          <w:szCs w:val="28"/>
        </w:rPr>
        <w:t>учащихся с ОВЗ проводитсятолько по предметам индивидуального учебного плана. Учащиеся с ОВЗ, учащиеся –</w:t>
      </w:r>
    </w:p>
    <w:p w:rsidR="00163E6E" w:rsidRDefault="00163E6E">
      <w:pPr>
        <w:sectPr w:rsidR="00163E6E">
          <w:pgSz w:w="11900" w:h="16840"/>
          <w:pgMar w:top="1109" w:right="840" w:bottom="665" w:left="1440" w:header="0" w:footer="0" w:gutter="0"/>
          <w:cols w:space="720" w:equalWidth="0">
            <w:col w:w="9620"/>
          </w:cols>
        </w:sectPr>
      </w:pPr>
    </w:p>
    <w:p w:rsidR="00163E6E" w:rsidRDefault="00C33BB2">
      <w:pPr>
        <w:spacing w:line="25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инвалиды освобождаются от контрольных работ в период промежуточной аттестации. Их аттестация осуществляется по оценкам соответстве</w:t>
      </w:r>
      <w:r>
        <w:rPr>
          <w:rFonts w:eastAsia="Times New Roman"/>
          <w:sz w:val="28"/>
          <w:szCs w:val="28"/>
        </w:rPr>
        <w:t>нно за четверть 2-9 классов, за полугодие в 10-11 классах, учебный год.</w:t>
      </w:r>
    </w:p>
    <w:p w:rsidR="00163E6E" w:rsidRDefault="00163E6E">
      <w:pPr>
        <w:spacing w:line="148" w:lineRule="exact"/>
        <w:rPr>
          <w:sz w:val="20"/>
          <w:szCs w:val="20"/>
        </w:rPr>
      </w:pPr>
    </w:p>
    <w:p w:rsidR="00163E6E" w:rsidRDefault="00C33BB2">
      <w:pPr>
        <w:spacing w:line="255" w:lineRule="auto"/>
        <w:ind w:left="260" w:right="1540" w:firstLine="91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3.ФИНАНСИРОВАНИЕ РАЗВИТИЯ ИНКЛЮЗИВНОГО ОБРАЗОВАНИЯ.</w:t>
      </w:r>
    </w:p>
    <w:p w:rsidR="00163E6E" w:rsidRDefault="00C33BB2">
      <w:pPr>
        <w:spacing w:line="23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Финансирование осуществляется в пределах ассигнований, предусмотренных в федеральном, краевом и городском бюджетах, федеральных, кр</w:t>
      </w:r>
      <w:r>
        <w:rPr>
          <w:rFonts w:eastAsia="Times New Roman"/>
          <w:sz w:val="28"/>
          <w:szCs w:val="28"/>
        </w:rPr>
        <w:t>аевых и городских целевых программах.</w:t>
      </w:r>
    </w:p>
    <w:sectPr w:rsidR="00163E6E">
      <w:pgSz w:w="11900" w:h="16840"/>
      <w:pgMar w:top="1109" w:right="860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E0FCCAE0"/>
    <w:lvl w:ilvl="0" w:tplc="A17A39D4">
      <w:start w:val="1"/>
      <w:numFmt w:val="bullet"/>
      <w:lvlText w:val=""/>
      <w:lvlJc w:val="left"/>
    </w:lvl>
    <w:lvl w:ilvl="1" w:tplc="09F2CF9E">
      <w:numFmt w:val="decimal"/>
      <w:lvlText w:val=""/>
      <w:lvlJc w:val="left"/>
    </w:lvl>
    <w:lvl w:ilvl="2" w:tplc="9C60B6FC">
      <w:numFmt w:val="decimal"/>
      <w:lvlText w:val=""/>
      <w:lvlJc w:val="left"/>
    </w:lvl>
    <w:lvl w:ilvl="3" w:tplc="6F4ACB74">
      <w:numFmt w:val="decimal"/>
      <w:lvlText w:val=""/>
      <w:lvlJc w:val="left"/>
    </w:lvl>
    <w:lvl w:ilvl="4" w:tplc="9DC86E76">
      <w:numFmt w:val="decimal"/>
      <w:lvlText w:val=""/>
      <w:lvlJc w:val="left"/>
    </w:lvl>
    <w:lvl w:ilvl="5" w:tplc="0A9205B0">
      <w:numFmt w:val="decimal"/>
      <w:lvlText w:val=""/>
      <w:lvlJc w:val="left"/>
    </w:lvl>
    <w:lvl w:ilvl="6" w:tplc="85D4AB7A">
      <w:numFmt w:val="decimal"/>
      <w:lvlText w:val=""/>
      <w:lvlJc w:val="left"/>
    </w:lvl>
    <w:lvl w:ilvl="7" w:tplc="EF820938">
      <w:numFmt w:val="decimal"/>
      <w:lvlText w:val=""/>
      <w:lvlJc w:val="left"/>
    </w:lvl>
    <w:lvl w:ilvl="8" w:tplc="1658866C">
      <w:numFmt w:val="decimal"/>
      <w:lvlText w:val=""/>
      <w:lvlJc w:val="left"/>
    </w:lvl>
  </w:abstractNum>
  <w:abstractNum w:abstractNumId="1">
    <w:nsid w:val="000041BB"/>
    <w:multiLevelType w:val="hybridMultilevel"/>
    <w:tmpl w:val="ADEA9B16"/>
    <w:lvl w:ilvl="0" w:tplc="10BAF242">
      <w:start w:val="1"/>
      <w:numFmt w:val="bullet"/>
      <w:lvlText w:val=""/>
      <w:lvlJc w:val="left"/>
    </w:lvl>
    <w:lvl w:ilvl="1" w:tplc="584CCC62">
      <w:numFmt w:val="decimal"/>
      <w:lvlText w:val=""/>
      <w:lvlJc w:val="left"/>
    </w:lvl>
    <w:lvl w:ilvl="2" w:tplc="4020A060">
      <w:numFmt w:val="decimal"/>
      <w:lvlText w:val=""/>
      <w:lvlJc w:val="left"/>
    </w:lvl>
    <w:lvl w:ilvl="3" w:tplc="EB4E95C8">
      <w:numFmt w:val="decimal"/>
      <w:lvlText w:val=""/>
      <w:lvlJc w:val="left"/>
    </w:lvl>
    <w:lvl w:ilvl="4" w:tplc="C8169EBA">
      <w:numFmt w:val="decimal"/>
      <w:lvlText w:val=""/>
      <w:lvlJc w:val="left"/>
    </w:lvl>
    <w:lvl w:ilvl="5" w:tplc="EB9C6F6A">
      <w:numFmt w:val="decimal"/>
      <w:lvlText w:val=""/>
      <w:lvlJc w:val="left"/>
    </w:lvl>
    <w:lvl w:ilvl="6" w:tplc="AA2CE33C">
      <w:numFmt w:val="decimal"/>
      <w:lvlText w:val=""/>
      <w:lvlJc w:val="left"/>
    </w:lvl>
    <w:lvl w:ilvl="7" w:tplc="1BD0519E">
      <w:numFmt w:val="decimal"/>
      <w:lvlText w:val=""/>
      <w:lvlJc w:val="left"/>
    </w:lvl>
    <w:lvl w:ilvl="8" w:tplc="B51C6A94">
      <w:numFmt w:val="decimal"/>
      <w:lvlText w:val=""/>
      <w:lvlJc w:val="left"/>
    </w:lvl>
  </w:abstractNum>
  <w:abstractNum w:abstractNumId="2">
    <w:nsid w:val="00005AF1"/>
    <w:multiLevelType w:val="hybridMultilevel"/>
    <w:tmpl w:val="039CF98E"/>
    <w:lvl w:ilvl="0" w:tplc="544ECB46">
      <w:start w:val="1"/>
      <w:numFmt w:val="bullet"/>
      <w:lvlText w:val=""/>
      <w:lvlJc w:val="left"/>
    </w:lvl>
    <w:lvl w:ilvl="1" w:tplc="B2D4DB28">
      <w:numFmt w:val="decimal"/>
      <w:lvlText w:val=""/>
      <w:lvlJc w:val="left"/>
    </w:lvl>
    <w:lvl w:ilvl="2" w:tplc="29B8DC7C">
      <w:numFmt w:val="decimal"/>
      <w:lvlText w:val=""/>
      <w:lvlJc w:val="left"/>
    </w:lvl>
    <w:lvl w:ilvl="3" w:tplc="32B6D2A4">
      <w:numFmt w:val="decimal"/>
      <w:lvlText w:val=""/>
      <w:lvlJc w:val="left"/>
    </w:lvl>
    <w:lvl w:ilvl="4" w:tplc="7EDC4F7E">
      <w:numFmt w:val="decimal"/>
      <w:lvlText w:val=""/>
      <w:lvlJc w:val="left"/>
    </w:lvl>
    <w:lvl w:ilvl="5" w:tplc="2ACE6A3E">
      <w:numFmt w:val="decimal"/>
      <w:lvlText w:val=""/>
      <w:lvlJc w:val="left"/>
    </w:lvl>
    <w:lvl w:ilvl="6" w:tplc="53B80B1E">
      <w:numFmt w:val="decimal"/>
      <w:lvlText w:val=""/>
      <w:lvlJc w:val="left"/>
    </w:lvl>
    <w:lvl w:ilvl="7" w:tplc="CAA4929C">
      <w:numFmt w:val="decimal"/>
      <w:lvlText w:val=""/>
      <w:lvlJc w:val="left"/>
    </w:lvl>
    <w:lvl w:ilvl="8" w:tplc="FFBC7792">
      <w:numFmt w:val="decimal"/>
      <w:lvlText w:val=""/>
      <w:lvlJc w:val="left"/>
    </w:lvl>
  </w:abstractNum>
  <w:abstractNum w:abstractNumId="3">
    <w:nsid w:val="00005F90"/>
    <w:multiLevelType w:val="hybridMultilevel"/>
    <w:tmpl w:val="AB9ADD9E"/>
    <w:lvl w:ilvl="0" w:tplc="6EF662F6">
      <w:start w:val="1"/>
      <w:numFmt w:val="bullet"/>
      <w:lvlText w:val=""/>
      <w:lvlJc w:val="left"/>
    </w:lvl>
    <w:lvl w:ilvl="1" w:tplc="11CC0E7E">
      <w:numFmt w:val="decimal"/>
      <w:lvlText w:val=""/>
      <w:lvlJc w:val="left"/>
    </w:lvl>
    <w:lvl w:ilvl="2" w:tplc="6298EC2A">
      <w:numFmt w:val="decimal"/>
      <w:lvlText w:val=""/>
      <w:lvlJc w:val="left"/>
    </w:lvl>
    <w:lvl w:ilvl="3" w:tplc="A212FF18">
      <w:numFmt w:val="decimal"/>
      <w:lvlText w:val=""/>
      <w:lvlJc w:val="left"/>
    </w:lvl>
    <w:lvl w:ilvl="4" w:tplc="FD9CDD16">
      <w:numFmt w:val="decimal"/>
      <w:lvlText w:val=""/>
      <w:lvlJc w:val="left"/>
    </w:lvl>
    <w:lvl w:ilvl="5" w:tplc="36E2F744">
      <w:numFmt w:val="decimal"/>
      <w:lvlText w:val=""/>
      <w:lvlJc w:val="left"/>
    </w:lvl>
    <w:lvl w:ilvl="6" w:tplc="6EAE9288">
      <w:numFmt w:val="decimal"/>
      <w:lvlText w:val=""/>
      <w:lvlJc w:val="left"/>
    </w:lvl>
    <w:lvl w:ilvl="7" w:tplc="1A2214A0">
      <w:numFmt w:val="decimal"/>
      <w:lvlText w:val=""/>
      <w:lvlJc w:val="left"/>
    </w:lvl>
    <w:lvl w:ilvl="8" w:tplc="98CA0CFE">
      <w:numFmt w:val="decimal"/>
      <w:lvlText w:val=""/>
      <w:lvlJc w:val="left"/>
    </w:lvl>
  </w:abstractNum>
  <w:abstractNum w:abstractNumId="4">
    <w:nsid w:val="00006952"/>
    <w:multiLevelType w:val="hybridMultilevel"/>
    <w:tmpl w:val="9CB8DD42"/>
    <w:lvl w:ilvl="0" w:tplc="ABCE7FAE">
      <w:start w:val="1"/>
      <w:numFmt w:val="bullet"/>
      <w:lvlText w:val=""/>
      <w:lvlJc w:val="left"/>
    </w:lvl>
    <w:lvl w:ilvl="1" w:tplc="A566ADD6">
      <w:numFmt w:val="decimal"/>
      <w:lvlText w:val=""/>
      <w:lvlJc w:val="left"/>
    </w:lvl>
    <w:lvl w:ilvl="2" w:tplc="6DC0D9DE">
      <w:numFmt w:val="decimal"/>
      <w:lvlText w:val=""/>
      <w:lvlJc w:val="left"/>
    </w:lvl>
    <w:lvl w:ilvl="3" w:tplc="D506FD8E">
      <w:numFmt w:val="decimal"/>
      <w:lvlText w:val=""/>
      <w:lvlJc w:val="left"/>
    </w:lvl>
    <w:lvl w:ilvl="4" w:tplc="BAF86CEC">
      <w:numFmt w:val="decimal"/>
      <w:lvlText w:val=""/>
      <w:lvlJc w:val="left"/>
    </w:lvl>
    <w:lvl w:ilvl="5" w:tplc="F1980C32">
      <w:numFmt w:val="decimal"/>
      <w:lvlText w:val=""/>
      <w:lvlJc w:val="left"/>
    </w:lvl>
    <w:lvl w:ilvl="6" w:tplc="4CE8C0CA">
      <w:numFmt w:val="decimal"/>
      <w:lvlText w:val=""/>
      <w:lvlJc w:val="left"/>
    </w:lvl>
    <w:lvl w:ilvl="7" w:tplc="9A16CCDC">
      <w:numFmt w:val="decimal"/>
      <w:lvlText w:val=""/>
      <w:lvlJc w:val="left"/>
    </w:lvl>
    <w:lvl w:ilvl="8" w:tplc="99B41F86">
      <w:numFmt w:val="decimal"/>
      <w:lvlText w:val=""/>
      <w:lvlJc w:val="left"/>
    </w:lvl>
  </w:abstractNum>
  <w:abstractNum w:abstractNumId="5">
    <w:nsid w:val="00006DF1"/>
    <w:multiLevelType w:val="hybridMultilevel"/>
    <w:tmpl w:val="61A8EEBA"/>
    <w:lvl w:ilvl="0" w:tplc="EAEE3592">
      <w:start w:val="1"/>
      <w:numFmt w:val="bullet"/>
      <w:lvlText w:val=""/>
      <w:lvlJc w:val="left"/>
    </w:lvl>
    <w:lvl w:ilvl="1" w:tplc="9FDC418A">
      <w:numFmt w:val="decimal"/>
      <w:lvlText w:val=""/>
      <w:lvlJc w:val="left"/>
    </w:lvl>
    <w:lvl w:ilvl="2" w:tplc="A10A65B8">
      <w:numFmt w:val="decimal"/>
      <w:lvlText w:val=""/>
      <w:lvlJc w:val="left"/>
    </w:lvl>
    <w:lvl w:ilvl="3" w:tplc="C1FA0526">
      <w:numFmt w:val="decimal"/>
      <w:lvlText w:val=""/>
      <w:lvlJc w:val="left"/>
    </w:lvl>
    <w:lvl w:ilvl="4" w:tplc="D408E84A">
      <w:numFmt w:val="decimal"/>
      <w:lvlText w:val=""/>
      <w:lvlJc w:val="left"/>
    </w:lvl>
    <w:lvl w:ilvl="5" w:tplc="1628698C">
      <w:numFmt w:val="decimal"/>
      <w:lvlText w:val=""/>
      <w:lvlJc w:val="left"/>
    </w:lvl>
    <w:lvl w:ilvl="6" w:tplc="87822DA6">
      <w:numFmt w:val="decimal"/>
      <w:lvlText w:val=""/>
      <w:lvlJc w:val="left"/>
    </w:lvl>
    <w:lvl w:ilvl="7" w:tplc="901C09FC">
      <w:numFmt w:val="decimal"/>
      <w:lvlText w:val=""/>
      <w:lvlJc w:val="left"/>
    </w:lvl>
    <w:lvl w:ilvl="8" w:tplc="48E02502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6E"/>
    <w:rsid w:val="00126762"/>
    <w:rsid w:val="00163E6E"/>
    <w:rsid w:val="003E5DF1"/>
    <w:rsid w:val="005C7B2C"/>
    <w:rsid w:val="00C33BB2"/>
    <w:rsid w:val="00E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51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51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1764</Words>
  <Characters>10061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ВП</cp:lastModifiedBy>
  <cp:revision>3</cp:revision>
  <cp:lastPrinted>2021-11-15T08:27:00Z</cp:lastPrinted>
  <dcterms:created xsi:type="dcterms:W3CDTF">2021-11-15T09:22:00Z</dcterms:created>
  <dcterms:modified xsi:type="dcterms:W3CDTF">2021-11-15T08:30:00Z</dcterms:modified>
</cp:coreProperties>
</file>