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3A" w:rsidRDefault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 по обществознанию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-11 классы)</w:t>
      </w:r>
    </w:p>
    <w:p w:rsidR="0042722F" w:rsidRDefault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 обществознанию 5 класс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Рабочая программа по обществознанию для 5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учебных часа (1 час в неделю).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ориентирована на использование учебно-методического комплекта: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Обществознание. 5 </w:t>
      </w:r>
      <w:proofErr w:type="gramStart"/>
      <w:r>
        <w:rPr>
          <w:color w:val="000000"/>
          <w:sz w:val="27"/>
          <w:szCs w:val="27"/>
        </w:rPr>
        <w:t>класс :</w:t>
      </w:r>
      <w:proofErr w:type="gramEnd"/>
      <w:r>
        <w:rPr>
          <w:color w:val="000000"/>
          <w:sz w:val="27"/>
          <w:szCs w:val="27"/>
        </w:rPr>
        <w:t xml:space="preserve"> учеб. для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 xml:space="preserve">. учреждений / Л. Н. Боголюбов [и др.] ; под ред. Л. Н. Боголюбова, Л. Ф. Ивановой ; Рос. акад. наук, Рос. акад. образования, изд-во «Просвещение». – </w:t>
      </w:r>
      <w:proofErr w:type="gramStart"/>
      <w:r>
        <w:rPr>
          <w:color w:val="000000"/>
          <w:sz w:val="27"/>
          <w:szCs w:val="27"/>
        </w:rPr>
        <w:t>М. :</w:t>
      </w:r>
      <w:proofErr w:type="gramEnd"/>
      <w:r>
        <w:rPr>
          <w:color w:val="000000"/>
          <w:sz w:val="27"/>
          <w:szCs w:val="27"/>
        </w:rPr>
        <w:t xml:space="preserve"> Просвещение, 2012.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Иванова, Л. Ф. Обществознание. 5 класс. Рабочая </w:t>
      </w:r>
      <w:proofErr w:type="gramStart"/>
      <w:r>
        <w:rPr>
          <w:color w:val="000000"/>
          <w:sz w:val="27"/>
          <w:szCs w:val="27"/>
        </w:rPr>
        <w:t>тетрадь :</w:t>
      </w:r>
      <w:proofErr w:type="gramEnd"/>
      <w:r>
        <w:rPr>
          <w:color w:val="000000"/>
          <w:sz w:val="27"/>
          <w:szCs w:val="27"/>
        </w:rPr>
        <w:t xml:space="preserve"> пособие для учащихся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 xml:space="preserve">. учреждений / Л. Ф. Иванова, Я. В. </w:t>
      </w:r>
      <w:proofErr w:type="spellStart"/>
      <w:r>
        <w:rPr>
          <w:color w:val="000000"/>
          <w:sz w:val="27"/>
          <w:szCs w:val="27"/>
        </w:rPr>
        <w:t>Хотеенкова</w:t>
      </w:r>
      <w:proofErr w:type="spellEnd"/>
      <w:r>
        <w:rPr>
          <w:color w:val="000000"/>
          <w:sz w:val="27"/>
          <w:szCs w:val="27"/>
        </w:rPr>
        <w:t xml:space="preserve">. – </w:t>
      </w:r>
      <w:proofErr w:type="gramStart"/>
      <w:r>
        <w:rPr>
          <w:color w:val="000000"/>
          <w:sz w:val="27"/>
          <w:szCs w:val="27"/>
        </w:rPr>
        <w:t>М. :</w:t>
      </w:r>
      <w:proofErr w:type="gramEnd"/>
      <w:r>
        <w:rPr>
          <w:color w:val="000000"/>
          <w:sz w:val="27"/>
          <w:szCs w:val="27"/>
        </w:rPr>
        <w:t xml:space="preserve"> Просвещение, 2012.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Иванова, Л. Ф. Обществознание. 5 класс. Поурочные разработки к учебнику Л. Н. </w:t>
      </w:r>
      <w:proofErr w:type="gramStart"/>
      <w:r>
        <w:rPr>
          <w:color w:val="000000"/>
          <w:sz w:val="27"/>
          <w:szCs w:val="27"/>
        </w:rPr>
        <w:t>Боголюбова :</w:t>
      </w:r>
      <w:proofErr w:type="gramEnd"/>
      <w:r>
        <w:rPr>
          <w:color w:val="000000"/>
          <w:sz w:val="27"/>
          <w:szCs w:val="27"/>
        </w:rPr>
        <w:t xml:space="preserve"> пособие для учителей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 xml:space="preserve">. учреждений / Л. Ф. Иванова. – </w:t>
      </w:r>
      <w:proofErr w:type="gramStart"/>
      <w:r>
        <w:rPr>
          <w:color w:val="000000"/>
          <w:sz w:val="27"/>
          <w:szCs w:val="27"/>
        </w:rPr>
        <w:t>М. :</w:t>
      </w:r>
      <w:proofErr w:type="gramEnd"/>
      <w:r>
        <w:rPr>
          <w:color w:val="000000"/>
          <w:sz w:val="27"/>
          <w:szCs w:val="27"/>
        </w:rPr>
        <w:t xml:space="preserve"> Просвещение, 2012.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Реализация рабочей программы способствует: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уровню подготовки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изучения обществознания ученик должен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знать</w:t>
      </w:r>
      <w:proofErr w:type="gramEnd"/>
      <w:r>
        <w:rPr>
          <w:color w:val="000000"/>
          <w:sz w:val="27"/>
          <w:szCs w:val="27"/>
        </w:rPr>
        <w:t xml:space="preserve"> / понимать: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социальные свойства человека, его взаимодействие с другими людьми;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сущность общества как формы совместной деятельности людей;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характерные черты и признаки основных сфер жизни общества;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содержание и значение социальных норм, регулирующих общественные отношения;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уметь</w:t>
      </w:r>
      <w:proofErr w:type="gramEnd"/>
      <w:r>
        <w:rPr>
          <w:color w:val="000000"/>
          <w:sz w:val="27"/>
          <w:szCs w:val="27"/>
        </w:rPr>
        <w:t>: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сравнивать социальные объекты, суждения об обществе и человеке, выявлять их общие черты и различия;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оценивать поведение людей с точки зрения социальных норм, экономической рациональности;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самостоятельно составлять простейшие виды правовых документов (записки, заявления, справки и т. п.);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использовать</w:t>
      </w:r>
      <w:proofErr w:type="gramEnd"/>
      <w:r>
        <w:rPr>
          <w:color w:val="000000"/>
          <w:sz w:val="27"/>
          <w:szCs w:val="27"/>
        </w:rPr>
        <w:t xml:space="preserve"> приобретенные знания и умения в практической деятельности и повседневной жизни: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для полноценного выполнения типичных для подростка социальных ролей;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общей ориентации в актуальных общественных событиях и процессах;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нравственной и правовой оценки конкретных поступков людей;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реализации и защиты прав человека и гражданина, осознанного выполнения гражданских обязанностей;</w:t>
      </w:r>
    </w:p>
    <w:p w:rsidR="00796833" w:rsidRDefault="00796833" w:rsidP="0079683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первичного анализа и использования социальной информации.</w:t>
      </w: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 обществознанию 6 класс</w:t>
      </w: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по обществознанию для 6 класса составлена в соответствии: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требованиями Федерального государственного образовательного стандарта основного общего образования,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федерального перечня учебников, рекомендованных или </w:t>
      </w:r>
      <w:proofErr w:type="spellStart"/>
      <w:r>
        <w:rPr>
          <w:color w:val="000000"/>
          <w:sz w:val="27"/>
          <w:szCs w:val="27"/>
        </w:rPr>
        <w:t>допущенныхк</w:t>
      </w:r>
      <w:proofErr w:type="spellEnd"/>
      <w:r>
        <w:rPr>
          <w:color w:val="000000"/>
          <w:sz w:val="27"/>
          <w:szCs w:val="27"/>
        </w:rPr>
        <w:t xml:space="preserve"> использованию в образовательном процессе в образовательных учреждениях на 2018-2019 учебный год,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базисного учебного плана для образовательных </w:t>
      </w:r>
      <w:proofErr w:type="gramStart"/>
      <w:r>
        <w:rPr>
          <w:color w:val="000000"/>
          <w:sz w:val="27"/>
          <w:szCs w:val="27"/>
        </w:rPr>
        <w:t>организаций  на</w:t>
      </w:r>
      <w:proofErr w:type="gramEnd"/>
      <w:r>
        <w:rPr>
          <w:color w:val="000000"/>
          <w:sz w:val="27"/>
          <w:szCs w:val="27"/>
        </w:rPr>
        <w:t xml:space="preserve"> 2018-2019 учебный год,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учебного плана МБОУ лицея №9 на 2018-2019 учебный год (приказ 1/25-О от 1.09.т 2016 года)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-в соответствии с требованиями к результатам основного общего </w:t>
      </w:r>
      <w:proofErr w:type="gramStart"/>
      <w:r>
        <w:rPr>
          <w:color w:val="000000"/>
          <w:sz w:val="27"/>
          <w:szCs w:val="27"/>
        </w:rPr>
        <w:t>образования,.</w:t>
      </w:r>
      <w:proofErr w:type="gramEnd"/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Данная рабочая программа составлена на основе авторской программы под редакцией Л.Н. Боголюбова (Обществознание. Рабочие программы. Предметная линия учебников под редакцией Л. Н. Боголюбова. 5 – 9 классы: пособие для учителя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proofErr w:type="gramStart"/>
      <w:r>
        <w:rPr>
          <w:color w:val="000000"/>
          <w:sz w:val="27"/>
          <w:szCs w:val="27"/>
        </w:rPr>
        <w:t>. организаций</w:t>
      </w:r>
      <w:proofErr w:type="gramEnd"/>
      <w:r>
        <w:rPr>
          <w:color w:val="000000"/>
          <w:sz w:val="27"/>
          <w:szCs w:val="27"/>
        </w:rPr>
        <w:t xml:space="preserve"> / [Л. Н. Боголюбов, Н. И. Городецкая, Л. Ф. Иванова и др.], - М.: Просвещение, 2014. – 63 с.)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Учебно-методический комплект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«Обществознание». 6 класс. Боголюбов Л.Н., Ивановой Л. Ф. Издательство «Просвещение», 2016г.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Рабочая тетрадь по обществознанию. 6 класс. </w:t>
      </w:r>
      <w:proofErr w:type="spellStart"/>
      <w:r>
        <w:rPr>
          <w:color w:val="000000"/>
          <w:sz w:val="27"/>
          <w:szCs w:val="27"/>
        </w:rPr>
        <w:t>Л.Ф.Иванова</w:t>
      </w:r>
      <w:proofErr w:type="spellEnd"/>
      <w:r>
        <w:rPr>
          <w:color w:val="000000"/>
          <w:sz w:val="27"/>
          <w:szCs w:val="27"/>
        </w:rPr>
        <w:t xml:space="preserve">, Я.В. </w:t>
      </w:r>
      <w:proofErr w:type="spellStart"/>
      <w:r>
        <w:rPr>
          <w:color w:val="000000"/>
          <w:sz w:val="27"/>
          <w:szCs w:val="27"/>
        </w:rPr>
        <w:t>Хотеенкова</w:t>
      </w:r>
      <w:proofErr w:type="spellEnd"/>
      <w:r>
        <w:rPr>
          <w:color w:val="000000"/>
          <w:sz w:val="27"/>
          <w:szCs w:val="27"/>
        </w:rPr>
        <w:t>. Изд-во Москва «Просвещение» 2016г.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Обществознание. Поурочные разработки под редакцией </w:t>
      </w:r>
      <w:proofErr w:type="spellStart"/>
      <w:r>
        <w:rPr>
          <w:color w:val="000000"/>
          <w:sz w:val="27"/>
          <w:szCs w:val="27"/>
        </w:rPr>
        <w:t>Л.Ф.Ивановой</w:t>
      </w:r>
      <w:proofErr w:type="spellEnd"/>
      <w:r>
        <w:rPr>
          <w:color w:val="000000"/>
          <w:sz w:val="27"/>
          <w:szCs w:val="27"/>
        </w:rPr>
        <w:t>. Москва «Просвещение» 2009 г.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Авторская программа под редакцией Л.Н. Боголюбова (Обществознание. Рабочие программы. Предметная линия учебников под редакцией Л. Н. Боголюбова. 5 – 9 классы: пособие для учителя общеобразовательных организаций / [Л. Н. Боголюбов, Н. И. Городецкая, Л. Ф. Иванова и др.], - М.: Просвещение, 2014. – 63 с.)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обучения: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r>
        <w:rPr>
          <w:color w:val="000000"/>
          <w:sz w:val="27"/>
          <w:szCs w:val="27"/>
        </w:rPr>
        <w:t>гражданско</w:t>
      </w:r>
      <w:proofErr w:type="spellEnd"/>
      <w:r>
        <w:rPr>
          <w:color w:val="000000"/>
          <w:sz w:val="27"/>
          <w:szCs w:val="27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</w:t>
      </w:r>
      <w:proofErr w:type="spellStart"/>
      <w:r>
        <w:rPr>
          <w:color w:val="000000"/>
          <w:sz w:val="27"/>
          <w:szCs w:val="27"/>
        </w:rPr>
        <w:t>семейно</w:t>
      </w:r>
      <w:proofErr w:type="spellEnd"/>
      <w:r>
        <w:rPr>
          <w:color w:val="000000"/>
          <w:sz w:val="27"/>
          <w:szCs w:val="27"/>
        </w:rPr>
        <w:t xml:space="preserve"> – бытовых отношений.</w:t>
      </w:r>
    </w:p>
    <w:p w:rsidR="0042722F" w:rsidRDefault="0042722F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обучения:</w:t>
      </w:r>
    </w:p>
    <w:p w:rsidR="0042722F" w:rsidRDefault="0042722F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приобретение основ обществоведческих знаний и умений;</w:t>
      </w:r>
    </w:p>
    <w:p w:rsidR="0042722F" w:rsidRDefault="0042722F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содействие в усвоении на информационном, практическом и эмоциональном уровне идеалов и ценностей демократического общества;</w:t>
      </w:r>
    </w:p>
    <w:p w:rsidR="0042722F" w:rsidRDefault="0042722F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помощь при ориентировании в основных этических и правовых нормах;</w:t>
      </w:r>
    </w:p>
    <w:p w:rsidR="0042722F" w:rsidRDefault="0042722F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овладение обобщёнными способами мыслительной, творческой деятельности;</w:t>
      </w:r>
    </w:p>
    <w:p w:rsidR="0042722F" w:rsidRDefault="0042722F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освоение компетенций (учебно-познавательной, коммуникативной, рефлексивной, личностного саморазвития, ценностно-смысловой, информационно-технологической)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характеристика учебного предмета</w:t>
      </w:r>
    </w:p>
    <w:p w:rsidR="0042722F" w:rsidRDefault="001C73CB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42722F">
        <w:rPr>
          <w:color w:val="000000"/>
          <w:sz w:val="27"/>
          <w:szCs w:val="27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</w:t>
      </w:r>
      <w:r w:rsidR="0042722F">
        <w:rPr>
          <w:color w:val="000000"/>
          <w:sz w:val="27"/>
          <w:szCs w:val="27"/>
        </w:rPr>
        <w:lastRenderedPageBreak/>
        <w:t>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обществознания в 6 классе – начинается не с абстрактной картины общества, разбитого на сферы, а с того, что более близко ученику - личности.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Акцент на повседневной жизни ученика и его окружения позволяет сделать изучение предмета интересным и опираться на имеющиеся у ребенка знания и жизненный опыт.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ступени</w:t>
      </w:r>
      <w:proofErr w:type="gramEnd"/>
      <w:r>
        <w:rPr>
          <w:color w:val="000000"/>
          <w:sz w:val="27"/>
          <w:szCs w:val="27"/>
        </w:rPr>
        <w:t xml:space="preserve"> основной школы, когда учащиеся только начинают систематическое изучение содержания курса по обществознанию, особое значение при</w:t>
      </w:r>
      <w:r w:rsidR="001C73CB">
        <w:rPr>
          <w:color w:val="000000"/>
          <w:sz w:val="27"/>
          <w:szCs w:val="27"/>
        </w:rPr>
        <w:t>обретают методы, помогающие рас</w:t>
      </w:r>
      <w:r>
        <w:rPr>
          <w:color w:val="000000"/>
          <w:sz w:val="27"/>
          <w:szCs w:val="27"/>
        </w:rPr>
        <w:t>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Особого внимания требует использование в учебном процессе компьютерных технологий. Учителю важно хорошо представлять себе их образовательные 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Контроль уровня достижения результатов осуществляется в ходе выполнения задач творческого и поискового характера, учебного проектирования, проверочных, контрольных работ по предмету, комплексных работ на </w:t>
      </w:r>
      <w:proofErr w:type="spellStart"/>
      <w:r>
        <w:rPr>
          <w:color w:val="000000"/>
          <w:sz w:val="27"/>
          <w:szCs w:val="27"/>
        </w:rPr>
        <w:t>межпредметной</w:t>
      </w:r>
      <w:proofErr w:type="spellEnd"/>
      <w:r>
        <w:rPr>
          <w:color w:val="000000"/>
          <w:sz w:val="27"/>
          <w:szCs w:val="27"/>
        </w:rPr>
        <w:t xml:space="preserve"> основе и др. Формы контроля: тестовый контроль, проверочные работы и </w:t>
      </w:r>
      <w:proofErr w:type="spellStart"/>
      <w:r>
        <w:rPr>
          <w:color w:val="000000"/>
          <w:sz w:val="27"/>
          <w:szCs w:val="27"/>
        </w:rPr>
        <w:t>практимумы</w:t>
      </w:r>
      <w:proofErr w:type="spellEnd"/>
      <w:r>
        <w:rPr>
          <w:color w:val="000000"/>
          <w:sz w:val="27"/>
          <w:szCs w:val="27"/>
        </w:rPr>
        <w:t>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Промежуточная аттестация учащихся определяет степень освоения ими учебного материала по пройденному материалу за учебный год.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Промежуточная аттестация обязательна для всех учащихся и осуществляется в конце учебного года.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Форма промежуточной аттестации по обществознанию в 6 </w:t>
      </w:r>
      <w:proofErr w:type="gramStart"/>
      <w:r>
        <w:rPr>
          <w:color w:val="000000"/>
          <w:sz w:val="27"/>
          <w:szCs w:val="27"/>
        </w:rPr>
        <w:t>классе :</w:t>
      </w:r>
      <w:proofErr w:type="gramEnd"/>
      <w:r>
        <w:rPr>
          <w:color w:val="000000"/>
          <w:sz w:val="27"/>
          <w:szCs w:val="27"/>
        </w:rPr>
        <w:t xml:space="preserve"> тестирование.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учебного предмета в учебном плане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Базисным учебным планом для образователь</w:t>
      </w:r>
      <w:r w:rsidR="001C73CB">
        <w:rPr>
          <w:color w:val="000000"/>
          <w:sz w:val="27"/>
          <w:szCs w:val="27"/>
        </w:rPr>
        <w:t>ных организаций на 2018-2019</w:t>
      </w:r>
      <w:r>
        <w:rPr>
          <w:color w:val="000000"/>
          <w:sz w:val="27"/>
          <w:szCs w:val="27"/>
        </w:rPr>
        <w:t xml:space="preserve"> учебный год на изучение обществознания в 6 классах отведено 35 часов (1 час в неделю).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 обществознание относится к образовательной области «Общественно-научные предметы».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Планируемые результаты обучения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Личностными результатами выпускников основной школы, формируемыми при изучении содержания курса, являются: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мотивированность</w:t>
      </w:r>
      <w:proofErr w:type="spellEnd"/>
      <w:r>
        <w:rPr>
          <w:color w:val="000000"/>
          <w:sz w:val="27"/>
          <w:szCs w:val="27"/>
        </w:rPr>
        <w:t xml:space="preserve"> на посильное и созидательное участие в жизни общества;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заинтересованность не только в личном успехе, но и в благополучии и процветании своей страны;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</w:t>
      </w:r>
      <w:proofErr w:type="gramStart"/>
      <w:r>
        <w:rPr>
          <w:color w:val="000000"/>
          <w:sz w:val="27"/>
          <w:szCs w:val="27"/>
        </w:rPr>
        <w:t>разно-образных</w:t>
      </w:r>
      <w:proofErr w:type="gramEnd"/>
      <w:r>
        <w:rPr>
          <w:color w:val="000000"/>
          <w:sz w:val="27"/>
          <w:szCs w:val="27"/>
        </w:rPr>
        <w:t xml:space="preserve">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изучения обществознания выпускниками основной школы проявляются в: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умении сознательно организовывать свою познавательную деятельность (от постановки цели до получения и оценки результата);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способности анализировать реальные социальные ситуации, выбирать адекватные способы деятельности поведения в рамках реализуемых основных социальных ролей,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свойственных</w:t>
      </w:r>
      <w:proofErr w:type="gramEnd"/>
      <w:r>
        <w:rPr>
          <w:color w:val="000000"/>
          <w:sz w:val="27"/>
          <w:szCs w:val="27"/>
        </w:rPr>
        <w:t xml:space="preserve"> подросткам;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использование элементов причинно-следственного анализа;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исследование несложных реальных связей и зависимостей;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поиск и извлечение нужной информации по заданной теме в адаптированных источниках различного типа;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перевод информации из одной знаковой системы в другую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подкрепление изученных положений конкретными примерами;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определение собственного отношения к явлениям современной жизни, формулирование своей точки зрения.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Предметными результатами освоения выпускниками основной школы содержания программы по обществознанию являются: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приверженность гуманистическим и демократическим ценностям, патриотизм и гражданственность;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понимание значения трудовой деятельности для личности и для общества;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понимание специфики познания мира средствами искусства в соотнесении с другими способами познания;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понимание роли искусства в становлении личности и в жизни общества;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знание определяющих признаков коммуникативной деятельности в сравнении с другими видами деятельности;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понимание значения коммуникации в межличностном общении;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знакомство с отдельными приёмами и техниками преодоления конфликтов.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ценностные ориентиры, основанные на идеях патриотизма, любви и уважения к Отечеству; на отношении к человеку , его правам и свободам как к высшей ценности; на стремлении к укреплению к исторически сложившегося государственного единства, на признании равноправия народов,</w:t>
      </w:r>
      <w:r w:rsidR="001C73C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единства разнообразных культур; на убеждённости в важности</w:t>
      </w:r>
      <w:r w:rsidR="001C73C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</w:t>
      </w: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 обществознанию 7 класс</w:t>
      </w: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796833" w:rsidRDefault="00796833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796833" w:rsidRDefault="00796833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 обществознанию 8 класс</w:t>
      </w: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796833" w:rsidRDefault="00796833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796833" w:rsidRDefault="00796833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796833" w:rsidRDefault="00796833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1C73CB" w:rsidRDefault="001C73CB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 обществознанию 9 класс</w:t>
      </w: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по обществознанию составлена на основе федерального компонента государственного стандарта (основного) общего образования.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и темам курса, определяет минимальный набор самостоятельных, практических работ, выполняемых учащимися.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Рабочая программа выполняет две основные функции: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характеристика учебного предмета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данного курса – 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самореализации. Сформировать представления о политике и праве.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реализации намеченной цели ставятся следующие задачи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Общеучебные</w:t>
      </w:r>
      <w:proofErr w:type="spellEnd"/>
      <w:r>
        <w:rPr>
          <w:color w:val="000000"/>
          <w:sz w:val="27"/>
          <w:szCs w:val="27"/>
        </w:rPr>
        <w:t xml:space="preserve"> умения, навыки и способы деятельности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Примерная программа предусматривает формирование у учащихся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сознательно организовывать свою познавательную деятельность (от постановки цели до получения и оценки результата);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использование элементов причинно-следственного анализа;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исследование несложных реальных связей и зависимостей;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поиск и извлечение нужной информации по заданной теме в адаптированных источниках различного типа;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объяснение изученных положений на конкретных примерах;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 определение собственного отношения к явлениям современной жизни, формулирование своей точки зрения.</w:t>
      </w:r>
    </w:p>
    <w:p w:rsid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42722F" w:rsidRPr="001C73CB" w:rsidRDefault="001C73CB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 обществознанию 10 класс</w:t>
      </w:r>
      <w:bookmarkStart w:id="0" w:name="_GoBack"/>
      <w:bookmarkEnd w:id="0"/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рабочая программа составлена в соответствии с требованиями: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Федерального компонента государственного стандарта среднего общего образования (утв.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РФ от 05.03.2004 г. №1089);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•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(утв.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РФ от 09.03.2004 г. №1312);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Постановления Главного государственного санитарного врача Российской Федерации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примерной программы по предмету «Обществознание»;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программы по обществознанию для учащихся 10-11 классов профильного уровня авторов Л.Н. Боголюбова, Л.Ф. Ивановой, А.Ю. </w:t>
      </w:r>
      <w:proofErr w:type="spellStart"/>
      <w:r>
        <w:rPr>
          <w:color w:val="000000"/>
          <w:sz w:val="27"/>
          <w:szCs w:val="27"/>
        </w:rPr>
        <w:t>Лазебниковой</w:t>
      </w:r>
      <w:proofErr w:type="spellEnd"/>
      <w:r>
        <w:rPr>
          <w:color w:val="000000"/>
          <w:sz w:val="27"/>
          <w:szCs w:val="27"/>
        </w:rPr>
        <w:t>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включает в себя: пояснительную записку, основное содержание учебного предмета, календарно-тематическое планирование учебных часов и основные требования к уровню подготовки учащихся.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государственному образовательному стандарту учебный предмет обществознание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 нравственная сфера. Все означенные компоненты содержания взаимосвязаны, как связаны и взаимодействуют друг с другом изучаемые объекты. Профильность курса отражается в представлении в нем основ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обществоведения требует </w:t>
      </w:r>
      <w:proofErr w:type="spellStart"/>
      <w:r>
        <w:rPr>
          <w:color w:val="000000"/>
          <w:sz w:val="27"/>
          <w:szCs w:val="27"/>
        </w:rPr>
        <w:t>межпредметного</w:t>
      </w:r>
      <w:proofErr w:type="spellEnd"/>
      <w:r>
        <w:rPr>
          <w:color w:val="000000"/>
          <w:sz w:val="27"/>
          <w:szCs w:val="27"/>
        </w:rPr>
        <w:t xml:space="preserve"> взаимодействия с этими курсами.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</w:t>
      </w:r>
      <w:r>
        <w:rPr>
          <w:color w:val="000000"/>
          <w:sz w:val="27"/>
          <w:szCs w:val="27"/>
        </w:rPr>
        <w:lastRenderedPageBreak/>
        <w:t>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обществоведения (как части обществознания) в старшей школе на профильном уровне направлено на достижение следующих целей: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Воспитание 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РФ;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Освоение системы знаний, составляющих основы философии, социологии, политологии, социальной психологии, необходимые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Овладение умениями получения и осмысления социальной информации, систематизация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42722F" w:rsidRPr="001C73CB" w:rsidRDefault="0042722F" w:rsidP="001C73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</w:t>
      </w:r>
    </w:p>
    <w:p w:rsidR="0042722F" w:rsidRDefault="0042722F">
      <w:pPr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42722F" w:rsidP="00427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</w:t>
      </w:r>
      <w:r w:rsidRPr="004272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 обществознанию 11 класс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(</w:t>
      </w:r>
      <w:proofErr w:type="gramStart"/>
      <w:r>
        <w:rPr>
          <w:color w:val="000000"/>
          <w:sz w:val="27"/>
          <w:szCs w:val="27"/>
        </w:rPr>
        <w:t>профильный</w:t>
      </w:r>
      <w:proofErr w:type="gramEnd"/>
      <w:r>
        <w:rPr>
          <w:color w:val="000000"/>
          <w:sz w:val="27"/>
          <w:szCs w:val="27"/>
        </w:rPr>
        <w:t xml:space="preserve"> уровень)11 класс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по обществознанию составлена на основе: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Федерального базисного учебного плана для образовательных учреждений РФ (основное общее образование;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Федеральной примерной программы основного общего образования по обществознанию, созданной на основе федерального компонента государственного образовательного стандарта;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 на 2018-2019учебный год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Настоящая программа по обществознанию составлена на основе федерального компонента Государственного стандарта среднего (полного) общего образования (профильный уровень).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 данном курсе представлены основы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>
        <w:rPr>
          <w:color w:val="000000"/>
          <w:sz w:val="27"/>
          <w:szCs w:val="27"/>
        </w:rPr>
        <w:t>межпредметного</w:t>
      </w:r>
      <w:proofErr w:type="spellEnd"/>
      <w:r>
        <w:rPr>
          <w:color w:val="000000"/>
          <w:sz w:val="27"/>
          <w:szCs w:val="27"/>
        </w:rPr>
        <w:t xml:space="preserve"> взаимодействия с этими курсами.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Освоение нового содержания осуществляется с опорой на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связи с курсами истории, географии, литературы и др.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102 учебных часов, из расчета 3 час в неделю.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 курса обществознания в средней школе.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обществознания (включая экономику и право) в старшей школе на профильном уровне направлено на достижение следующих целей: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2722F" w:rsidRDefault="0042722F" w:rsidP="004272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</w:t>
      </w:r>
      <w:r>
        <w:rPr>
          <w:color w:val="000000"/>
          <w:sz w:val="27"/>
          <w:szCs w:val="27"/>
        </w:rPr>
        <w:lastRenderedPageBreak/>
        <w:t>нормами поведения, установленными законом; содействия правовыми способами и средствами защите правопорядка в обществе.</w:t>
      </w:r>
    </w:p>
    <w:p w:rsidR="0042722F" w:rsidRPr="0042722F" w:rsidRDefault="0042722F">
      <w:pPr>
        <w:rPr>
          <w:rFonts w:ascii="Times New Roman" w:hAnsi="Times New Roman" w:cs="Times New Roman"/>
          <w:b/>
          <w:sz w:val="28"/>
          <w:szCs w:val="28"/>
        </w:rPr>
      </w:pPr>
    </w:p>
    <w:sectPr w:rsidR="0042722F" w:rsidRPr="0042722F" w:rsidSect="00427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C1"/>
    <w:rsid w:val="001C73CB"/>
    <w:rsid w:val="0042722F"/>
    <w:rsid w:val="0056423A"/>
    <w:rsid w:val="00796833"/>
    <w:rsid w:val="00EF2576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30728-8D88-4F3D-8877-21EDD444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2019-03-06T17:07:00Z</dcterms:created>
  <dcterms:modified xsi:type="dcterms:W3CDTF">2019-03-06T17:37:00Z</dcterms:modified>
</cp:coreProperties>
</file>