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 w:rsidRPr="00C40B63">
        <w:rPr>
          <w:b/>
          <w:bCs/>
          <w:color w:val="000000"/>
          <w:sz w:val="28"/>
          <w:szCs w:val="28"/>
        </w:rPr>
        <w:t>Аннотация к рабочей программе музыке 1-4 классы</w:t>
      </w:r>
    </w:p>
    <w:bookmarkEnd w:id="0"/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 </w:t>
      </w:r>
      <w:proofErr w:type="spellStart"/>
      <w:r w:rsidRPr="00C40B63">
        <w:rPr>
          <w:color w:val="000000"/>
          <w:sz w:val="28"/>
          <w:szCs w:val="28"/>
        </w:rPr>
        <w:t>Шмагиной</w:t>
      </w:r>
      <w:proofErr w:type="spellEnd"/>
      <w:r w:rsidRPr="00C40B63">
        <w:rPr>
          <w:color w:val="000000"/>
          <w:sz w:val="28"/>
          <w:szCs w:val="28"/>
        </w:rPr>
        <w:t xml:space="preserve"> Т. С.  «Музыка»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  <w:sz w:val="28"/>
          <w:szCs w:val="28"/>
        </w:rPr>
        <w:t>У</w:t>
      </w:r>
      <w:r w:rsidRPr="00C40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0B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Лицей</w:t>
      </w:r>
      <w:proofErr w:type="gramEnd"/>
      <w:r>
        <w:rPr>
          <w:color w:val="000000"/>
          <w:sz w:val="28"/>
          <w:szCs w:val="28"/>
        </w:rPr>
        <w:t xml:space="preserve"> №9</w:t>
      </w:r>
      <w:r w:rsidRPr="00C40B63">
        <w:rPr>
          <w:color w:val="000000"/>
          <w:sz w:val="28"/>
          <w:szCs w:val="28"/>
        </w:rPr>
        <w:t>»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C40B63">
        <w:rPr>
          <w:color w:val="000000"/>
          <w:sz w:val="28"/>
          <w:szCs w:val="28"/>
        </w:rPr>
        <w:t>Кабалевского</w:t>
      </w:r>
      <w:proofErr w:type="spellEnd"/>
      <w:r w:rsidRPr="00C40B63">
        <w:rPr>
          <w:color w:val="000000"/>
          <w:sz w:val="28"/>
          <w:szCs w:val="28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Так же включен в уроки национально-региональный компонент</w:t>
      </w:r>
      <w:proofErr w:type="gramStart"/>
      <w:r w:rsidRPr="00C40B63">
        <w:rPr>
          <w:color w:val="000000"/>
          <w:sz w:val="28"/>
          <w:szCs w:val="28"/>
        </w:rPr>
        <w:t xml:space="preserve"> ,</w:t>
      </w:r>
      <w:proofErr w:type="gramEnd"/>
      <w:r w:rsidRPr="00C40B63">
        <w:rPr>
          <w:color w:val="000000"/>
          <w:sz w:val="28"/>
          <w:szCs w:val="28"/>
        </w:rPr>
        <w:t xml:space="preserve"> где рассматриваются музыкальные традиции казаков с </w:t>
      </w:r>
      <w:proofErr w:type="spellStart"/>
      <w:r w:rsidRPr="00C40B63">
        <w:rPr>
          <w:color w:val="000000"/>
          <w:sz w:val="28"/>
          <w:szCs w:val="28"/>
        </w:rPr>
        <w:t>Желтура</w:t>
      </w:r>
      <w:proofErr w:type="spellEnd"/>
      <w:r w:rsidRPr="00C40B63">
        <w:rPr>
          <w:color w:val="000000"/>
          <w:sz w:val="28"/>
          <w:szCs w:val="28"/>
        </w:rPr>
        <w:t>; бурятская музыка и бурятские народные инструменты.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Цель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Задачи музыкального образования младших школьников: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proofErr w:type="gramStart"/>
      <w:r w:rsidRPr="00C40B63">
        <w:rPr>
          <w:color w:val="000000"/>
          <w:sz w:val="28"/>
          <w:szCs w:val="28"/>
        </w:rPr>
        <w:t>•  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•   воспитание чувства музыки как основы музыкальной грамотности;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C40B63">
        <w:rPr>
          <w:color w:val="000000"/>
          <w:sz w:val="28"/>
          <w:szCs w:val="28"/>
        </w:rPr>
        <w:t>музицирования</w:t>
      </w:r>
      <w:proofErr w:type="spellEnd"/>
      <w:r w:rsidRPr="00C40B63">
        <w:rPr>
          <w:color w:val="000000"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lastRenderedPageBreak/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Для реализации программного материала используются учебники:</w:t>
      </w:r>
    </w:p>
    <w:p w:rsidR="00402040" w:rsidRPr="00C40B63" w:rsidRDefault="00402040" w:rsidP="004020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firstLine="273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Е.Д. Критская, Г.П. Сергеева, Т. С. </w:t>
      </w:r>
      <w:proofErr w:type="spellStart"/>
      <w:r w:rsidRPr="00C40B63">
        <w:rPr>
          <w:color w:val="000000"/>
          <w:sz w:val="28"/>
          <w:szCs w:val="28"/>
        </w:rPr>
        <w:t>Шмагина</w:t>
      </w:r>
      <w:proofErr w:type="spellEnd"/>
      <w:r w:rsidRPr="00C40B63">
        <w:rPr>
          <w:color w:val="000000"/>
          <w:sz w:val="28"/>
          <w:szCs w:val="28"/>
        </w:rPr>
        <w:t>. "Музыка", 1 класс </w:t>
      </w:r>
    </w:p>
    <w:p w:rsidR="00402040" w:rsidRPr="00C40B63" w:rsidRDefault="00402040" w:rsidP="004020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firstLine="273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Е.Д. Критская, Г.П. Сергеева, Т. С. </w:t>
      </w:r>
      <w:proofErr w:type="spellStart"/>
      <w:r w:rsidRPr="00C40B63">
        <w:rPr>
          <w:color w:val="000000"/>
          <w:sz w:val="28"/>
          <w:szCs w:val="28"/>
        </w:rPr>
        <w:t>Шмагина</w:t>
      </w:r>
      <w:proofErr w:type="spellEnd"/>
      <w:r w:rsidRPr="00C40B63">
        <w:rPr>
          <w:color w:val="000000"/>
          <w:sz w:val="28"/>
          <w:szCs w:val="28"/>
        </w:rPr>
        <w:t>. "Музыка", 2 класс </w:t>
      </w:r>
    </w:p>
    <w:p w:rsidR="00402040" w:rsidRPr="00C40B63" w:rsidRDefault="00402040" w:rsidP="004020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firstLine="273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Е.Д. Критская, Г.П. Сергеева, Т. С. </w:t>
      </w:r>
      <w:proofErr w:type="spellStart"/>
      <w:r w:rsidRPr="00C40B63">
        <w:rPr>
          <w:color w:val="000000"/>
          <w:sz w:val="28"/>
          <w:szCs w:val="28"/>
        </w:rPr>
        <w:t>Шмагина</w:t>
      </w:r>
      <w:proofErr w:type="spellEnd"/>
      <w:r w:rsidRPr="00C40B63">
        <w:rPr>
          <w:color w:val="000000"/>
          <w:sz w:val="28"/>
          <w:szCs w:val="28"/>
        </w:rPr>
        <w:t>. "Музыка", 3 класс </w:t>
      </w:r>
    </w:p>
    <w:p w:rsidR="00402040" w:rsidRPr="00C40B63" w:rsidRDefault="00402040" w:rsidP="0040204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firstLine="273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 xml:space="preserve">Е.Д. Критская, Г.П. Сергеева, Т. С. </w:t>
      </w:r>
      <w:proofErr w:type="spellStart"/>
      <w:r w:rsidRPr="00C40B63">
        <w:rPr>
          <w:color w:val="000000"/>
          <w:sz w:val="28"/>
          <w:szCs w:val="28"/>
        </w:rPr>
        <w:t>Шмагина</w:t>
      </w:r>
      <w:proofErr w:type="spellEnd"/>
      <w:r w:rsidRPr="00C40B63">
        <w:rPr>
          <w:color w:val="000000"/>
          <w:sz w:val="28"/>
          <w:szCs w:val="28"/>
        </w:rPr>
        <w:t>. "Музыка", 4 класс </w:t>
      </w:r>
    </w:p>
    <w:p w:rsidR="00402040" w:rsidRPr="00C40B63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br/>
      </w:r>
    </w:p>
    <w:p w:rsidR="00402040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40B63">
        <w:rPr>
          <w:color w:val="000000"/>
          <w:sz w:val="28"/>
          <w:szCs w:val="28"/>
        </w:rPr>
        <w:t>На изучение музыки в начальной школе отводится 1 ч в неделю. Курс рассчитан на 135 часов: 33ч – в 1 классе (33 учебные недели), по 34 ч – во 2 - 4 класс</w:t>
      </w:r>
      <w:r>
        <w:rPr>
          <w:color w:val="000000"/>
          <w:sz w:val="28"/>
          <w:szCs w:val="28"/>
        </w:rPr>
        <w:t>ах (34 учебные недели)</w:t>
      </w:r>
    </w:p>
    <w:p w:rsidR="00402040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02040" w:rsidRDefault="00402040" w:rsidP="0040204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8798D" w:rsidRDefault="0048798D"/>
    <w:sectPr w:rsidR="0048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30F"/>
    <w:multiLevelType w:val="multilevel"/>
    <w:tmpl w:val="05DE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40"/>
    <w:rsid w:val="00402040"/>
    <w:rsid w:val="004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2019-03-15T03:19:00Z</dcterms:created>
  <dcterms:modified xsi:type="dcterms:W3CDTF">2019-03-15T03:20:00Z</dcterms:modified>
</cp:coreProperties>
</file>