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E7" w:rsidRDefault="00DC31E7" w:rsidP="00DC31E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C31E7" w:rsidRDefault="00DC31E7" w:rsidP="00DC31E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«Лицей №9»</w:t>
      </w:r>
    </w:p>
    <w:p w:rsidR="00DC31E7" w:rsidRDefault="00DC31E7" w:rsidP="00DC31E7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Насрулаева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Ш.А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C31E7" w:rsidRDefault="00DC31E7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5AA" w:rsidRDefault="005435AA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5AA">
        <w:rPr>
          <w:rFonts w:ascii="Times New Roman" w:hAnsi="Times New Roman" w:cs="Times New Roman"/>
          <w:b/>
          <w:sz w:val="24"/>
          <w:szCs w:val="24"/>
        </w:rPr>
        <w:t>План мероприятий по организации 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школьной столовой </w:t>
      </w:r>
    </w:p>
    <w:p w:rsidR="00D57C0A" w:rsidRDefault="005435AA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8A1200">
        <w:rPr>
          <w:rFonts w:ascii="Times New Roman" w:hAnsi="Times New Roman" w:cs="Times New Roman"/>
          <w:b/>
          <w:sz w:val="24"/>
          <w:szCs w:val="24"/>
        </w:rPr>
        <w:t>БОУ</w:t>
      </w:r>
      <w:r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="008A1200">
        <w:rPr>
          <w:rFonts w:ascii="Times New Roman" w:hAnsi="Times New Roman" w:cs="Times New Roman"/>
          <w:b/>
          <w:sz w:val="24"/>
          <w:szCs w:val="24"/>
        </w:rPr>
        <w:t>Лицей №9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435AA" w:rsidRPr="005435AA" w:rsidRDefault="005435AA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5AA">
        <w:rPr>
          <w:rFonts w:ascii="Times New Roman" w:hAnsi="Times New Roman" w:cs="Times New Roman"/>
          <w:b/>
          <w:sz w:val="24"/>
          <w:szCs w:val="24"/>
        </w:rPr>
        <w:t>20</w:t>
      </w:r>
      <w:r w:rsidR="008A1200">
        <w:rPr>
          <w:rFonts w:ascii="Times New Roman" w:hAnsi="Times New Roman" w:cs="Times New Roman"/>
          <w:b/>
          <w:sz w:val="24"/>
          <w:szCs w:val="24"/>
        </w:rPr>
        <w:t>20</w:t>
      </w:r>
      <w:r w:rsidRPr="005435AA">
        <w:rPr>
          <w:rFonts w:ascii="Times New Roman" w:hAnsi="Times New Roman" w:cs="Times New Roman"/>
          <w:b/>
          <w:sz w:val="24"/>
          <w:szCs w:val="24"/>
        </w:rPr>
        <w:t>-202</w:t>
      </w:r>
      <w:r w:rsidR="008A1200">
        <w:rPr>
          <w:rFonts w:ascii="Times New Roman" w:hAnsi="Times New Roman" w:cs="Times New Roman"/>
          <w:b/>
          <w:sz w:val="24"/>
          <w:szCs w:val="24"/>
        </w:rPr>
        <w:t>1</w:t>
      </w:r>
      <w:r w:rsidRPr="005435A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435AA" w:rsidRPr="005435AA" w:rsidRDefault="005435AA" w:rsidP="005435AA">
      <w:pPr>
        <w:rPr>
          <w:rFonts w:ascii="Times New Roman" w:hAnsi="Times New Roman" w:cs="Times New Roman"/>
        </w:rPr>
      </w:pPr>
      <w:r w:rsidRPr="005435AA">
        <w:rPr>
          <w:rFonts w:ascii="Times New Roman" w:hAnsi="Times New Roman" w:cs="Times New Roman"/>
          <w:b/>
        </w:rPr>
        <w:t>ЦЕЛЬ: 1</w:t>
      </w:r>
      <w:r w:rsidRPr="005435AA">
        <w:rPr>
          <w:rFonts w:ascii="Times New Roman" w:hAnsi="Times New Roman" w:cs="Times New Roman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435AA" w:rsidRDefault="005435AA" w:rsidP="005435AA">
      <w:pPr>
        <w:rPr>
          <w:rFonts w:ascii="Times New Roman" w:hAnsi="Times New Roman" w:cs="Times New Roman"/>
        </w:rPr>
      </w:pPr>
      <w:r w:rsidRPr="005435AA">
        <w:rPr>
          <w:rFonts w:ascii="Times New Roman" w:hAnsi="Times New Roman" w:cs="Times New Roman"/>
          <w:b/>
        </w:rPr>
        <w:t xml:space="preserve"> Основные задачи по организации питания</w:t>
      </w:r>
      <w:r w:rsidRPr="005435AA">
        <w:rPr>
          <w:rFonts w:ascii="Times New Roman" w:hAnsi="Times New Roman" w:cs="Times New Roman"/>
        </w:rPr>
        <w:t xml:space="preserve">: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2. Укрепление и модернизация материальной базы помещений пищеблока школы;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3. Повышение культуры питания;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4. Обеспечение санитарно-гигиенической безопасности питания; </w:t>
      </w:r>
    </w:p>
    <w:p w:rsid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>5.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5435AA">
        <w:rPr>
          <w:rFonts w:ascii="Times New Roman" w:hAnsi="Times New Roman" w:cs="Times New Roman"/>
          <w:b/>
        </w:rPr>
        <w:t>Организационно-аналитическая работа, информационное обеспечение</w:t>
      </w:r>
    </w:p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782"/>
        <w:gridCol w:w="2290"/>
        <w:gridCol w:w="2682"/>
      </w:tblGrid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proofErr w:type="gramStart"/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горячего питания.</w:t>
            </w:r>
          </w:p>
        </w:tc>
        <w:tc>
          <w:tcPr>
            <w:tcW w:w="2290" w:type="dxa"/>
          </w:tcPr>
          <w:p w:rsidR="005435AA" w:rsidRPr="00F1481B" w:rsidRDefault="004B46EF" w:rsidP="008A1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30.08.20</w:t>
            </w:r>
            <w:r w:rsidR="008A12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2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охвату питания учащихся</w:t>
            </w:r>
          </w:p>
        </w:tc>
        <w:tc>
          <w:tcPr>
            <w:tcW w:w="2290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8A12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4B46EF" w:rsidRPr="00F1481B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Организационное совещание — пор</w:t>
            </w:r>
            <w:r w:rsidR="008A1200">
              <w:rPr>
                <w:rFonts w:ascii="Times New Roman" w:hAnsi="Times New Roman" w:cs="Times New Roman"/>
                <w:sz w:val="24"/>
                <w:szCs w:val="24"/>
              </w:rPr>
              <w:t>ядок приема учащимися завтраков, обедов</w:t>
            </w:r>
          </w:p>
          <w:p w:rsidR="005435AA" w:rsidRPr="00F1481B" w:rsidRDefault="005435AA" w:rsidP="008A12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</w:tcPr>
          <w:p w:rsidR="00F1481B" w:rsidRPr="00F1481B" w:rsidRDefault="00F1481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2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замдиректора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A12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старший повар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B46EF" w:rsidRPr="00F1481B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4B46EF" w:rsidRPr="00F1481B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«Организация питания учащихся школы» по вопросам:</w:t>
            </w:r>
          </w:p>
          <w:p w:rsidR="004B46EF" w:rsidRPr="00F1481B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- охват учащихся горячим питанием - соблюдение санитарно - гигиенических требований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- профилактика инфекционных заболеваний</w:t>
            </w:r>
          </w:p>
        </w:tc>
        <w:tc>
          <w:tcPr>
            <w:tcW w:w="2290" w:type="dxa"/>
          </w:tcPr>
          <w:p w:rsidR="00F1481B" w:rsidRPr="00F1481B" w:rsidRDefault="00F1481B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Раз в 1 четверть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8A12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:rsidR="005435AA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школьной комиссии по питанию (учащиеся, педагоги, родители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2050" w:rsidRPr="00F1481B" w:rsidRDefault="004A2050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-анкетирование родителей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по питанию</w:t>
            </w:r>
          </w:p>
        </w:tc>
        <w:tc>
          <w:tcPr>
            <w:tcW w:w="2290" w:type="dxa"/>
          </w:tcPr>
          <w:p w:rsidR="005435AA" w:rsidRPr="00F1481B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4B46EF" w:rsidRDefault="004A2050" w:rsidP="008A1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8A12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A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200" w:rsidRDefault="008A1200" w:rsidP="008A12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Ю.Ю.)</w:t>
            </w:r>
          </w:p>
          <w:p w:rsidR="004A2050" w:rsidRPr="00F1481B" w:rsidRDefault="004A2050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ежедневного </w:t>
            </w:r>
            <w:proofErr w:type="gramStart"/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столовой администрацией школы, проведение целевых тематических проверок.</w:t>
            </w:r>
          </w:p>
        </w:tc>
        <w:tc>
          <w:tcPr>
            <w:tcW w:w="2290" w:type="dxa"/>
          </w:tcPr>
          <w:p w:rsidR="005435AA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F1481B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6EF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B46EF" w:rsidRPr="004B46EF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F1481B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782"/>
        <w:gridCol w:w="2290"/>
        <w:gridCol w:w="2682"/>
      </w:tblGrid>
      <w:tr w:rsidR="00F1481B" w:rsidRPr="004B46EF" w:rsidTr="00542DD8">
        <w:tc>
          <w:tcPr>
            <w:tcW w:w="817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82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81B" w:rsidRPr="004B46EF" w:rsidTr="00542DD8">
        <w:tc>
          <w:tcPr>
            <w:tcW w:w="817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8A1200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консультаций для классных руководителей </w:t>
            </w:r>
          </w:p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8A1200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 xml:space="preserve"> - Культура поведения учащихся во время приема пищи, соблюдение санитарно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гигиенических требований»;</w:t>
            </w:r>
          </w:p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рганизация горячего питания</w:t>
            </w:r>
          </w:p>
          <w:p w:rsidR="00F1481B" w:rsidRPr="00694454" w:rsidRDefault="00694454" w:rsidP="00542D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 xml:space="preserve"> - залог сохранения здоровья».</w:t>
            </w:r>
          </w:p>
        </w:tc>
        <w:tc>
          <w:tcPr>
            <w:tcW w:w="2290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Default="0069445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694454" w:rsidRPr="004B46EF" w:rsidRDefault="0069445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0674" w:rsidRPr="004B46EF" w:rsidTr="00542DD8">
        <w:tc>
          <w:tcPr>
            <w:tcW w:w="817" w:type="dxa"/>
          </w:tcPr>
          <w:p w:rsidR="00B3067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</w:rPr>
            </w:pPr>
            <w:r w:rsidRPr="00B30674">
              <w:rPr>
                <w:rFonts w:ascii="Times New Roman" w:hAnsi="Times New Roman" w:cs="Times New Roman"/>
              </w:rPr>
              <w:t xml:space="preserve"> Обобщение и распространение положительного опыта по вопросам организации и развития школьного питания, внедрению новых форм обслуживания обучающихся.</w:t>
            </w:r>
          </w:p>
        </w:tc>
        <w:tc>
          <w:tcPr>
            <w:tcW w:w="229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</w:rPr>
            </w:pPr>
            <w:r w:rsidRPr="00B3067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82" w:type="dxa"/>
          </w:tcPr>
          <w:p w:rsidR="00B30674" w:rsidRDefault="00B30674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30674" w:rsidRDefault="00B30674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B3067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повар</w:t>
            </w:r>
          </w:p>
        </w:tc>
      </w:tr>
    </w:tbl>
    <w:p w:rsidR="004B46EF" w:rsidRDefault="004B46EF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0674" w:rsidRDefault="00B30674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0674" w:rsidRDefault="00B30674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0674" w:rsidRDefault="00B30674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0674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B30674">
        <w:rPr>
          <w:rFonts w:ascii="Times New Roman" w:hAnsi="Times New Roman" w:cs="Times New Roman"/>
          <w:b/>
          <w:sz w:val="24"/>
          <w:szCs w:val="24"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10008" w:type="dxa"/>
        <w:tblLook w:val="01E0" w:firstRow="1" w:lastRow="1" w:firstColumn="1" w:lastColumn="1" w:noHBand="0" w:noVBand="0"/>
      </w:tblPr>
      <w:tblGrid>
        <w:gridCol w:w="468"/>
        <w:gridCol w:w="4680"/>
        <w:gridCol w:w="1440"/>
        <w:gridCol w:w="3420"/>
      </w:tblGrid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оформление зала столовой 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юнь-июль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новых блюд и их внедрение в систему школьного питания 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повар</w:t>
            </w:r>
          </w:p>
        </w:tc>
      </w:tr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674" w:rsidRPr="00B30674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</w:p>
    <w:p w:rsidR="00B30674" w:rsidRDefault="00B30674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0674" w:rsidRPr="00B30674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B30674">
        <w:rPr>
          <w:rFonts w:ascii="Times New Roman" w:hAnsi="Times New Roman" w:cs="Times New Roman"/>
          <w:b/>
          <w:sz w:val="24"/>
          <w:szCs w:val="24"/>
        </w:rPr>
        <w:t xml:space="preserve">4. Работа с </w:t>
      </w:r>
      <w:proofErr w:type="gramStart"/>
      <w:r w:rsidRPr="00B30674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B30674">
        <w:rPr>
          <w:rFonts w:ascii="Times New Roman" w:hAnsi="Times New Roman" w:cs="Times New Roman"/>
          <w:b/>
          <w:sz w:val="24"/>
          <w:szCs w:val="24"/>
        </w:rPr>
        <w:t xml:space="preserve"> по  формированию культуры питания, пропаганде здорового образа жизни.</w:t>
      </w:r>
    </w:p>
    <w:p w:rsidR="00B30674" w:rsidRPr="0033512B" w:rsidRDefault="00B30674" w:rsidP="00B30674"/>
    <w:tbl>
      <w:tblPr>
        <w:tblStyle w:val="a4"/>
        <w:tblW w:w="10008" w:type="dxa"/>
        <w:tblLayout w:type="fixed"/>
        <w:tblLook w:val="01E0" w:firstRow="1" w:lastRow="1" w:firstColumn="1" w:lastColumn="1" w:noHBand="0" w:noVBand="0"/>
      </w:tblPr>
      <w:tblGrid>
        <w:gridCol w:w="468"/>
        <w:gridCol w:w="4680"/>
        <w:gridCol w:w="1440"/>
        <w:gridCol w:w="3420"/>
      </w:tblGrid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«День вежливости»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B30674" w:rsidRDefault="008A1200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3067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B30674" w:rsidRPr="00B30674" w:rsidRDefault="008A1200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медперсонала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«О вкусной и здоровой пище»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B30674" w:rsidRPr="00B30674" w:rsidRDefault="008A1200" w:rsidP="008A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Врач, медсестра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Цикл классных часов: «Азбука здорового питания» </w:t>
            </w:r>
          </w:p>
          <w:p w:rsidR="00B30674" w:rsidRPr="00B30674" w:rsidRDefault="00B30674" w:rsidP="00D361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1.«Режим дня и его значение».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«Дары природы»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приема пищи» 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«Хлеб — всему голова» 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«Острые кишечные заболевания и их профилактика»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</w:tabs>
              <w:ind w:left="61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«За что скажем поварам спасибо?»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8A12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8A120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тикета. 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B30674" w:rsidRPr="00B30674" w:rsidRDefault="008A1200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B30674" w:rsidRPr="00B30674" w:rsidRDefault="008A1200" w:rsidP="003C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«Друзья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3C08C6" w:rsidRDefault="008A1200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День дружбы народов. Конкурс блюд национальной кухни.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3C08C6" w:rsidRPr="00B30674" w:rsidRDefault="003C08C6" w:rsidP="003C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8A12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B30674" w:rsidRDefault="00B30674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08C6" w:rsidRDefault="003C08C6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08C6" w:rsidRPr="003C08C6" w:rsidRDefault="003C08C6" w:rsidP="003C08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Pr="003C08C6">
        <w:rPr>
          <w:rFonts w:ascii="Times New Roman" w:hAnsi="Times New Roman" w:cs="Times New Roman"/>
          <w:b/>
        </w:rPr>
        <w:t xml:space="preserve">Работа </w:t>
      </w:r>
      <w:proofErr w:type="spellStart"/>
      <w:r w:rsidRPr="003C08C6">
        <w:rPr>
          <w:rFonts w:ascii="Times New Roman" w:hAnsi="Times New Roman" w:cs="Times New Roman"/>
          <w:b/>
        </w:rPr>
        <w:t>бракеражной</w:t>
      </w:r>
      <w:proofErr w:type="spellEnd"/>
      <w:r w:rsidRPr="003C08C6">
        <w:rPr>
          <w:rFonts w:ascii="Times New Roman" w:hAnsi="Times New Roman" w:cs="Times New Roman"/>
          <w:b/>
        </w:rPr>
        <w:t xml:space="preserve"> комиссии</w:t>
      </w:r>
    </w:p>
    <w:p w:rsidR="003C08C6" w:rsidRPr="0033512B" w:rsidRDefault="003C08C6" w:rsidP="003C08C6">
      <w:pPr>
        <w:rPr>
          <w:b/>
        </w:rPr>
      </w:pPr>
    </w:p>
    <w:tbl>
      <w:tblPr>
        <w:tblStyle w:val="a4"/>
        <w:tblW w:w="10008" w:type="dxa"/>
        <w:tblLook w:val="01E0" w:firstRow="1" w:lastRow="1" w:firstColumn="1" w:lastColumn="1" w:noHBand="0" w:noVBand="0"/>
      </w:tblPr>
      <w:tblGrid>
        <w:gridCol w:w="458"/>
        <w:gridCol w:w="4690"/>
        <w:gridCol w:w="1480"/>
        <w:gridCol w:w="3380"/>
      </w:tblGrid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десятидневного меню.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повар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целевого использования продукто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питания и готовой продукции. </w:t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ракеражная</w:t>
            </w:r>
            <w:proofErr w:type="spellEnd"/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рациона питания  утвержденному меню. </w:t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повар</w:t>
            </w:r>
          </w:p>
        </w:tc>
      </w:tr>
      <w:tr w:rsidR="003C08C6" w:rsidRPr="003C08C6" w:rsidTr="003C08C6">
        <w:trPr>
          <w:trHeight w:val="641"/>
        </w:trPr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финансовых средств на питание учащихся.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бухгалтер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 и их родителей по питанию.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суточной пробы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повар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комиссия, медсестра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табелей питания.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Default="003C08C6" w:rsidP="003C08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бухгалтер,</w:t>
            </w:r>
          </w:p>
          <w:p w:rsidR="003C08C6" w:rsidRPr="003C08C6" w:rsidRDefault="003C08C6" w:rsidP="003C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бухгалтер,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сташий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повар</w:t>
            </w:r>
          </w:p>
        </w:tc>
      </w:tr>
    </w:tbl>
    <w:p w:rsidR="003C08C6" w:rsidRPr="005E2DED" w:rsidRDefault="003C08C6" w:rsidP="003C08C6">
      <w:pPr>
        <w:rPr>
          <w:b/>
        </w:rPr>
      </w:pPr>
    </w:p>
    <w:p w:rsidR="003C08C6" w:rsidRDefault="003C08C6" w:rsidP="003C08C6"/>
    <w:p w:rsidR="003C08C6" w:rsidRDefault="003C08C6" w:rsidP="003C08C6"/>
    <w:p w:rsidR="003C08C6" w:rsidRPr="004B46EF" w:rsidRDefault="003C08C6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3C08C6" w:rsidRPr="004B46EF" w:rsidSect="00F148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739"/>
    <w:multiLevelType w:val="hybridMultilevel"/>
    <w:tmpl w:val="8A3C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D23DC"/>
    <w:multiLevelType w:val="hybridMultilevel"/>
    <w:tmpl w:val="E04C4AD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AA"/>
    <w:rsid w:val="0001391C"/>
    <w:rsid w:val="00387E80"/>
    <w:rsid w:val="003C08C6"/>
    <w:rsid w:val="00461224"/>
    <w:rsid w:val="004A2050"/>
    <w:rsid w:val="004B46EF"/>
    <w:rsid w:val="005435AA"/>
    <w:rsid w:val="00694454"/>
    <w:rsid w:val="008A1200"/>
    <w:rsid w:val="00B172D4"/>
    <w:rsid w:val="00B30674"/>
    <w:rsid w:val="00DC31E7"/>
    <w:rsid w:val="00F1481B"/>
    <w:rsid w:val="00FE3698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ВП</cp:lastModifiedBy>
  <cp:revision>3</cp:revision>
  <dcterms:created xsi:type="dcterms:W3CDTF">2020-09-24T07:06:00Z</dcterms:created>
  <dcterms:modified xsi:type="dcterms:W3CDTF">2020-09-24T07:40:00Z</dcterms:modified>
</cp:coreProperties>
</file>